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02515" w14:textId="68AC6402" w:rsidR="00E82B6C" w:rsidRPr="00E82B6C" w:rsidRDefault="00E82B6C" w:rsidP="00E82B6C">
      <w:pPr>
        <w:pStyle w:val="af2"/>
        <w:jc w:val="right"/>
        <w:rPr>
          <w:b w:val="0"/>
          <w:szCs w:val="24"/>
        </w:rPr>
      </w:pPr>
      <w:bookmarkStart w:id="0" w:name="_GoBack"/>
      <w:bookmarkEnd w:id="0"/>
      <w:r w:rsidRPr="006136DE">
        <w:rPr>
          <w:b w:val="0"/>
          <w:szCs w:val="24"/>
          <w:highlight w:val="lightGray"/>
        </w:rPr>
        <w:t>Приложение №8.1</w:t>
      </w:r>
    </w:p>
    <w:p w14:paraId="08BBE62A" w14:textId="28913D78" w:rsidR="00FF06DD" w:rsidRDefault="00FF06DD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6DD">
        <w:rPr>
          <w:rFonts w:ascii="Times New Roman" w:hAnsi="Times New Roman" w:cs="Times New Roman"/>
          <w:sz w:val="24"/>
          <w:szCs w:val="24"/>
        </w:rPr>
        <w:t>к Договору №</w:t>
      </w:r>
      <w:r w:rsidR="003F4854" w:rsidRPr="003F4854">
        <w:rPr>
          <w:rFonts w:ascii="Times New Roman" w:hAnsi="Times New Roman" w:cs="Times New Roman"/>
          <w:sz w:val="24"/>
          <w:szCs w:val="24"/>
          <w:highlight w:val="lightGray"/>
        </w:rPr>
        <w:t>_______________________</w:t>
      </w:r>
      <w:r w:rsidRPr="00FF0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BF7154" w14:textId="4F870F59" w:rsidR="006C6046" w:rsidRPr="00F33BC0" w:rsidRDefault="00E61E41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E41">
        <w:rPr>
          <w:rFonts w:ascii="Times New Roman" w:hAnsi="Times New Roman" w:cs="Times New Roman"/>
          <w:sz w:val="24"/>
          <w:szCs w:val="24"/>
        </w:rPr>
        <w:t>от «</w:t>
      </w:r>
      <w:r w:rsidRPr="003F4854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 w:rsidRPr="00E61E41">
        <w:rPr>
          <w:rFonts w:ascii="Times New Roman" w:hAnsi="Times New Roman" w:cs="Times New Roman"/>
          <w:sz w:val="24"/>
          <w:szCs w:val="24"/>
        </w:rPr>
        <w:t xml:space="preserve">» </w:t>
      </w:r>
      <w:r w:rsidRPr="003F4854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 w:rsidRPr="00E61E41">
        <w:rPr>
          <w:rFonts w:ascii="Times New Roman" w:hAnsi="Times New Roman" w:cs="Times New Roman"/>
          <w:sz w:val="24"/>
          <w:szCs w:val="24"/>
        </w:rPr>
        <w:t>20</w:t>
      </w:r>
      <w:r w:rsidR="003F4854" w:rsidRPr="003F4854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 w:rsidRPr="00E61E4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0E9A861" w14:textId="77777777" w:rsidR="00E61E41" w:rsidRPr="00F33BC0" w:rsidRDefault="00E61E41" w:rsidP="00E61E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0251A" w14:textId="77777777" w:rsidR="00563A5E" w:rsidRPr="001E6232" w:rsidRDefault="001E6232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 xml:space="preserve">ИНСТРУКЦИЯ «ПОРЯДОК ДОПУСКА И КОНТРОЛЬ ТРАНСПОРТНЫХ СРЕДСТВ, ТЕХНИКИ И ВОДИТЕЛЕЙ (МАШИНИСТОВ) НА ОБЪЕКТЫ </w:t>
      </w:r>
    </w:p>
    <w:p w14:paraId="2C4108C6" w14:textId="77777777" w:rsidR="00BD2271" w:rsidRPr="00BC49DB" w:rsidRDefault="001E6232" w:rsidP="00E82B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 xml:space="preserve">ОБЩЕСТВ ГРУППЫ ДЛЯ ПРОИЗВОДСТВА РАБОТ» </w:t>
      </w:r>
    </w:p>
    <w:p w14:paraId="1DEBC5CE" w14:textId="77777777" w:rsidR="00E401B5" w:rsidRDefault="00E401B5" w:rsidP="00E82B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0251B" w14:textId="1A18A45A" w:rsidR="00E82B6C" w:rsidRPr="00BD2271" w:rsidRDefault="00BD2271" w:rsidP="00E82B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1B5">
        <w:rPr>
          <w:rFonts w:ascii="Times New Roman" w:hAnsi="Times New Roman" w:cs="Times New Roman"/>
          <w:sz w:val="24"/>
          <w:szCs w:val="24"/>
          <w:highlight w:val="lightGray"/>
        </w:rPr>
        <w:t>(По тексту Приложения № 8.1 под Подрядчиком</w:t>
      </w:r>
      <w:r w:rsidR="00C64BC9" w:rsidRPr="00E401B5">
        <w:rPr>
          <w:rFonts w:ascii="Times New Roman" w:hAnsi="Times New Roman" w:cs="Times New Roman"/>
          <w:sz w:val="24"/>
          <w:szCs w:val="24"/>
          <w:highlight w:val="lightGray"/>
        </w:rPr>
        <w:t>/Подрядной организацией</w:t>
      </w:r>
      <w:r w:rsidRPr="00E401B5">
        <w:rPr>
          <w:rFonts w:ascii="Times New Roman" w:hAnsi="Times New Roman" w:cs="Times New Roman"/>
          <w:sz w:val="24"/>
          <w:szCs w:val="24"/>
          <w:highlight w:val="lightGray"/>
        </w:rPr>
        <w:t xml:space="preserve"> понимается Покупатель, под Заказчиком</w:t>
      </w:r>
      <w:r w:rsidR="001C0415" w:rsidRPr="00E401B5">
        <w:rPr>
          <w:rFonts w:ascii="Times New Roman" w:hAnsi="Times New Roman" w:cs="Times New Roman"/>
          <w:sz w:val="24"/>
          <w:szCs w:val="24"/>
          <w:highlight w:val="lightGray"/>
        </w:rPr>
        <w:t>/ОГ</w:t>
      </w:r>
      <w:r w:rsidRPr="00E401B5">
        <w:rPr>
          <w:rFonts w:ascii="Times New Roman" w:hAnsi="Times New Roman" w:cs="Times New Roman"/>
          <w:sz w:val="24"/>
          <w:szCs w:val="24"/>
          <w:highlight w:val="lightGray"/>
        </w:rPr>
        <w:t xml:space="preserve"> – Продавец)</w:t>
      </w:r>
    </w:p>
    <w:p w14:paraId="37E0251C" w14:textId="77777777" w:rsidR="00E82B6C" w:rsidRDefault="00E82B6C" w:rsidP="00E82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0251D" w14:textId="77777777" w:rsidR="00E82B6C" w:rsidRPr="001E6232" w:rsidRDefault="00E82B6C" w:rsidP="00BD22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Настоящим приложением стороны договорились соблюдать нижеследующие требования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7E0251E" w14:textId="77777777" w:rsidR="00563A5E" w:rsidRPr="001E6232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0251F" w14:textId="77777777" w:rsidR="00563A5E" w:rsidRPr="001E6232" w:rsidRDefault="00563A5E" w:rsidP="001E6232">
      <w:pPr>
        <w:pStyle w:val="16"/>
        <w:spacing w:after="0"/>
      </w:pPr>
      <w:bookmarkStart w:id="1" w:name="_Toc71968019"/>
      <w:bookmarkStart w:id="2" w:name="_Toc90087635"/>
      <w:bookmarkStart w:id="3" w:name="_Toc78957482"/>
      <w:bookmarkStart w:id="4" w:name="_Toc78957441"/>
      <w:bookmarkStart w:id="5" w:name="_Toc78620163"/>
      <w:bookmarkStart w:id="6" w:name="_Toc78620112"/>
      <w:bookmarkStart w:id="7" w:name="_Toc78620074"/>
      <w:bookmarkStart w:id="8" w:name="_Toc78619980"/>
      <w:bookmarkStart w:id="9" w:name="_Toc75233107"/>
      <w:bookmarkStart w:id="10" w:name="_Toc75232992"/>
      <w:bookmarkStart w:id="11" w:name="_Toc75232956"/>
      <w:bookmarkStart w:id="12" w:name="_Toc75232919"/>
      <w:bookmarkStart w:id="13" w:name="_Toc74021739"/>
      <w:bookmarkStart w:id="14" w:name="_Toc74021738"/>
      <w:bookmarkStart w:id="15" w:name="_Toc74021670"/>
      <w:bookmarkStart w:id="16" w:name="_Toc74021669"/>
      <w:bookmarkStart w:id="17" w:name="_Toc73519053"/>
      <w:bookmarkStart w:id="18" w:name="_Toc73519052"/>
      <w:bookmarkStart w:id="19" w:name="_Toc72740360"/>
      <w:bookmarkStart w:id="20" w:name="_Toc72293693"/>
      <w:bookmarkStart w:id="21" w:name="_Toc72146293"/>
      <w:bookmarkStart w:id="22" w:name="_Toc72144518"/>
      <w:bookmarkStart w:id="23" w:name="_Toc72144360"/>
      <w:bookmarkStart w:id="24" w:name="_Toc196017498"/>
      <w:bookmarkStart w:id="25" w:name="_Toc138756758"/>
      <w:bookmarkStart w:id="26" w:name="_Toc138756757"/>
      <w:bookmarkStart w:id="27" w:name="_Toc133145535"/>
      <w:bookmarkStart w:id="28" w:name="_Toc133145534"/>
      <w:bookmarkStart w:id="29" w:name="_Toc132184427"/>
      <w:bookmarkStart w:id="30" w:name="_Toc119295720"/>
      <w:bookmarkStart w:id="31" w:name="_Toc119295469"/>
      <w:bookmarkStart w:id="32" w:name="_Toc202163143"/>
      <w:bookmarkStart w:id="33" w:name="_Toc343072728"/>
      <w:bookmarkStart w:id="34" w:name="_Toc54156087"/>
      <w:bookmarkStart w:id="35" w:name="_Toc54155977"/>
      <w:bookmarkStart w:id="36" w:name="_Toc54155839"/>
      <w:bookmarkStart w:id="37" w:name="_Toc54154836"/>
      <w:bookmarkStart w:id="38" w:name="_Toc54153037"/>
      <w:bookmarkStart w:id="39" w:name="_Toc54151404"/>
      <w:bookmarkStart w:id="40" w:name="_Toc54151360"/>
      <w:bookmarkStart w:id="41" w:name="_Toc54151261"/>
      <w:bookmarkStart w:id="42" w:name="_Toc54151123"/>
      <w:r w:rsidRPr="001E6232">
        <w:t>1.</w:t>
      </w:r>
      <w:bookmarkEnd w:id="1"/>
      <w:r w:rsidRPr="001E6232">
        <w:t> О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E6232">
        <w:t>бщие положения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7E02520" w14:textId="77777777" w:rsidR="00563A5E" w:rsidRPr="001E6232" w:rsidRDefault="00275CA4" w:rsidP="001E6232">
      <w:pPr>
        <w:pStyle w:val="27"/>
        <w:ind w:firstLine="0"/>
      </w:pPr>
      <w:bookmarkStart w:id="43" w:name="_Toc343072729"/>
      <w:r w:rsidRPr="001E6232">
        <w:t>1.</w:t>
      </w:r>
      <w:r w:rsidRPr="001E6232">
        <w:tab/>
      </w:r>
      <w:r w:rsidR="00563A5E" w:rsidRPr="001E6232">
        <w:t>Область применения</w:t>
      </w:r>
      <w:bookmarkEnd w:id="43"/>
    </w:p>
    <w:p w14:paraId="37E02521" w14:textId="77777777" w:rsidR="00563A5E" w:rsidRPr="001E6232" w:rsidRDefault="00563A5E" w:rsidP="001E6232">
      <w:pPr>
        <w:pStyle w:val="af4"/>
        <w:ind w:firstLine="709"/>
        <w:jc w:val="both"/>
        <w:rPr>
          <w:szCs w:val="24"/>
        </w:rPr>
      </w:pPr>
      <w:r w:rsidRPr="001E6232">
        <w:rPr>
          <w:szCs w:val="24"/>
        </w:rPr>
        <w:t xml:space="preserve">Настоящая Инструкция «Порядок допуска и контроль транспортных средств, специальной и тяжелой техники и водителей (машинистов) на объекты </w:t>
      </w:r>
      <w:r w:rsidR="00950B6F">
        <w:rPr>
          <w:szCs w:val="24"/>
        </w:rPr>
        <w:t>Заказчика</w:t>
      </w:r>
      <w:r w:rsidRPr="001E6232">
        <w:rPr>
          <w:szCs w:val="24"/>
        </w:rPr>
        <w:t xml:space="preserve"> для производства работ» (далее - Инструкция) устанавливает единый порядок допуска транспортных средств специальной и тяжёлой техники и водителей (машинистов) на объекты </w:t>
      </w:r>
      <w:r w:rsidR="00950B6F">
        <w:rPr>
          <w:szCs w:val="24"/>
        </w:rPr>
        <w:t xml:space="preserve">Заказчика </w:t>
      </w:r>
      <w:r w:rsidRPr="001E6232">
        <w:rPr>
          <w:szCs w:val="24"/>
        </w:rPr>
        <w:t>для производства работ.</w:t>
      </w:r>
    </w:p>
    <w:p w14:paraId="37E02522" w14:textId="77777777" w:rsidR="00563A5E" w:rsidRPr="001E6232" w:rsidRDefault="00563A5E" w:rsidP="001E6232">
      <w:pPr>
        <w:pStyle w:val="af4"/>
        <w:ind w:firstLine="709"/>
        <w:jc w:val="both"/>
        <w:rPr>
          <w:szCs w:val="24"/>
        </w:rPr>
      </w:pPr>
      <w:r w:rsidRPr="001E6232">
        <w:rPr>
          <w:szCs w:val="24"/>
        </w:rPr>
        <w:t>Настоящая Инструкция не отменяет обязательных для применения на территории Российской Федерации нормативных правовых актов в области обеспечения безопасности выполнения работ/услуг с применением транспортный средств и дополняет установленные требования с целью минимизации рисков получения работниками травм, а также причинения иного вреда здоровью при производстве работ, повреждения оборудования, сооружений и коммуникаций и экономических потерь.</w:t>
      </w:r>
    </w:p>
    <w:p w14:paraId="37E02523" w14:textId="77777777" w:rsidR="00563A5E" w:rsidRPr="001E6232" w:rsidRDefault="00563A5E" w:rsidP="001E6232">
      <w:pPr>
        <w:pStyle w:val="af4"/>
        <w:ind w:firstLine="709"/>
        <w:jc w:val="both"/>
        <w:rPr>
          <w:szCs w:val="24"/>
        </w:rPr>
      </w:pPr>
      <w:bookmarkStart w:id="44" w:name="_Toc112659097"/>
      <w:bookmarkStart w:id="45" w:name="_Toc105920984"/>
      <w:bookmarkStart w:id="46" w:name="_Toc119295721"/>
      <w:bookmarkStart w:id="47" w:name="_Toc119295470"/>
      <w:bookmarkStart w:id="48" w:name="_Toc118776115"/>
      <w:bookmarkStart w:id="49" w:name="_Toc118096936"/>
      <w:bookmarkStart w:id="50" w:name="_Toc97453653"/>
      <w:bookmarkStart w:id="51" w:name="_Toc90087636"/>
      <w:bookmarkStart w:id="52" w:name="_Toc78957483"/>
      <w:bookmarkStart w:id="53" w:name="_Toc78957442"/>
      <w:bookmarkStart w:id="54" w:name="_Toc78620164"/>
      <w:bookmarkStart w:id="55" w:name="_Toc78620113"/>
      <w:bookmarkStart w:id="56" w:name="_Toc78620075"/>
      <w:bookmarkStart w:id="57" w:name="_Toc78619981"/>
      <w:bookmarkStart w:id="58" w:name="_Toc75233108"/>
      <w:bookmarkStart w:id="59" w:name="_Toc75232993"/>
      <w:bookmarkStart w:id="60" w:name="_Toc75232957"/>
      <w:bookmarkStart w:id="61" w:name="_Toc75232920"/>
      <w:bookmarkStart w:id="62" w:name="_Toc74021740"/>
      <w:bookmarkStart w:id="63" w:name="_Toc74021671"/>
      <w:bookmarkStart w:id="64" w:name="_Toc73519054"/>
      <w:bookmarkStart w:id="65" w:name="_Toc72740361"/>
      <w:bookmarkStart w:id="66" w:name="_Toc72293694"/>
      <w:bookmarkStart w:id="67" w:name="_Toc72146294"/>
      <w:bookmarkStart w:id="68" w:name="_Toc72144519"/>
      <w:bookmarkStart w:id="69" w:name="_Toc72144361"/>
      <w:r w:rsidRPr="001E6232">
        <w:rPr>
          <w:szCs w:val="24"/>
        </w:rPr>
        <w:t>Настоящая инструкция дополняет документы регламентирующий вопросы обеспечения безопасной эксплуатации транспортных средств.</w:t>
      </w:r>
    </w:p>
    <w:p w14:paraId="37E02524" w14:textId="77777777" w:rsidR="00563A5E" w:rsidRPr="001E6232" w:rsidRDefault="00563A5E" w:rsidP="001E62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02525" w14:textId="77777777" w:rsidR="00563A5E" w:rsidRPr="001E6232" w:rsidRDefault="00563A5E" w:rsidP="001E6232">
      <w:pPr>
        <w:pStyle w:val="27"/>
        <w:ind w:firstLine="0"/>
      </w:pPr>
      <w:bookmarkStart w:id="70" w:name="_Toc343072730"/>
      <w:r w:rsidRPr="001E6232">
        <w:t>2.</w:t>
      </w:r>
      <w:r w:rsidRPr="001E6232">
        <w:tab/>
        <w:t>Цель</w:t>
      </w:r>
      <w:bookmarkEnd w:id="70"/>
    </w:p>
    <w:bookmarkEnd w:id="44"/>
    <w:bookmarkEnd w:id="45"/>
    <w:p w14:paraId="37E02526" w14:textId="77777777" w:rsidR="00563A5E" w:rsidRPr="001E6232" w:rsidRDefault="00563A5E" w:rsidP="001E6232">
      <w:pPr>
        <w:pStyle w:val="af4"/>
        <w:ind w:firstLine="709"/>
        <w:jc w:val="both"/>
        <w:rPr>
          <w:szCs w:val="24"/>
        </w:rPr>
      </w:pPr>
      <w:r w:rsidRPr="001E6232">
        <w:rPr>
          <w:szCs w:val="24"/>
        </w:rPr>
        <w:t>Целью настоящей Инструкции является оценка соответствия технического состояния привлекаемых для производства работ транспортных средств, специальной и тяжелой техники требованиям безопасности, а также соответствие квалификации персонала.</w:t>
      </w:r>
    </w:p>
    <w:p w14:paraId="37E02527" w14:textId="77777777" w:rsidR="00563A5E" w:rsidRPr="001E6232" w:rsidRDefault="00563A5E" w:rsidP="001E6232">
      <w:pPr>
        <w:pStyle w:val="af4"/>
        <w:ind w:firstLine="709"/>
        <w:jc w:val="both"/>
        <w:rPr>
          <w:szCs w:val="24"/>
        </w:rPr>
      </w:pPr>
      <w:r w:rsidRPr="001E6232">
        <w:rPr>
          <w:szCs w:val="24"/>
        </w:rPr>
        <w:t>Реализация требований настоящей Инструкции позволит снизить потенциальные риски при производстве работ с использованием транспортных средств, специальной и тяжелой техники (далее ТС) и, как следствие, уменьшить число происшествий, а также тяжесть их последствий.</w:t>
      </w:r>
    </w:p>
    <w:p w14:paraId="37E02528" w14:textId="77777777" w:rsidR="00563A5E" w:rsidRPr="001E6232" w:rsidRDefault="00563A5E" w:rsidP="001E6232">
      <w:pPr>
        <w:pStyle w:val="11"/>
        <w:spacing w:after="0"/>
        <w:jc w:val="both"/>
        <w:rPr>
          <w:caps w:val="0"/>
          <w:sz w:val="24"/>
          <w:szCs w:val="24"/>
        </w:rPr>
      </w:pPr>
      <w:bookmarkStart w:id="71" w:name="_Toc200508595"/>
      <w:bookmarkStart w:id="72" w:name="_Toc176676354"/>
      <w:bookmarkStart w:id="73" w:name="_Toc202163144"/>
    </w:p>
    <w:p w14:paraId="37E02529" w14:textId="77777777" w:rsidR="00563A5E" w:rsidRPr="001E6232" w:rsidRDefault="00563A5E" w:rsidP="001E6232">
      <w:pPr>
        <w:pStyle w:val="27"/>
        <w:ind w:firstLine="0"/>
      </w:pPr>
      <w:bookmarkStart w:id="74" w:name="_Toc202163145"/>
      <w:bookmarkStart w:id="75" w:name="_Toc343072732"/>
      <w:bookmarkStart w:id="76" w:name="_Toc138756759"/>
      <w:bookmarkStart w:id="77" w:name="_Toc133145536"/>
      <w:bookmarkStart w:id="78" w:name="_Toc132184428"/>
      <w:bookmarkEnd w:id="71"/>
      <w:bookmarkEnd w:id="72"/>
      <w:bookmarkEnd w:id="73"/>
      <w:r w:rsidRPr="001E6232">
        <w:t>3.</w:t>
      </w:r>
      <w:r w:rsidRPr="001E6232">
        <w:tab/>
        <w:t>Операционные риски при производстве работ</w:t>
      </w:r>
      <w:bookmarkEnd w:id="74"/>
      <w:r w:rsidRPr="001E6232">
        <w:t xml:space="preserve"> </w:t>
      </w:r>
      <w:bookmarkStart w:id="79" w:name="_Toc202163146"/>
      <w:r w:rsidRPr="001E6232">
        <w:t xml:space="preserve">с использованием </w:t>
      </w:r>
      <w:bookmarkEnd w:id="75"/>
      <w:bookmarkEnd w:id="79"/>
      <w:r w:rsidRPr="001E6232">
        <w:t>ТС.</w:t>
      </w:r>
    </w:p>
    <w:p w14:paraId="37E0252A" w14:textId="77777777" w:rsidR="00563A5E" w:rsidRPr="001E6232" w:rsidRDefault="00563A5E" w:rsidP="001E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Типичными происшествиями при выполнении работ с использованием ТС являются:</w:t>
      </w:r>
    </w:p>
    <w:p w14:paraId="37E0252B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дорожно-транспортные происшествия;</w:t>
      </w:r>
    </w:p>
    <w:p w14:paraId="37E0252C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утопление тяжёлой техники в условиях болотистой местности и на ледовых переправах;</w:t>
      </w:r>
    </w:p>
    <w:p w14:paraId="37E0252D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наезды на опоры и порывы ЛЭП;</w:t>
      </w:r>
    </w:p>
    <w:p w14:paraId="37E0252E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повреждение сооружений, коммуникаций, оборудования;</w:t>
      </w:r>
    </w:p>
    <w:p w14:paraId="37E0252F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опрокидывание ТС при погрузке на трейлер или при отклонении от разрешённых маршрутов движения;</w:t>
      </w:r>
    </w:p>
    <w:p w14:paraId="37E02530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наезд на человека, в том числе при движении задним ходом;</w:t>
      </w:r>
    </w:p>
    <w:p w14:paraId="37E02531" w14:textId="77777777" w:rsidR="00563A5E" w:rsidRPr="001E6232" w:rsidRDefault="00563A5E" w:rsidP="001E6232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травмирование работников при ремонте ТС в полевых условиях. </w:t>
      </w:r>
    </w:p>
    <w:p w14:paraId="37E02532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lastRenderedPageBreak/>
        <w:t>Общими причинами, присущими указанным происшествиям с участием ТС являются:</w:t>
      </w:r>
    </w:p>
    <w:p w14:paraId="37E02533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незнание опасных факторов, условий производства работ (отсутствие оценки рисков);</w:t>
      </w:r>
    </w:p>
    <w:p w14:paraId="37E02534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нарушения установленной технологии производства работ;</w:t>
      </w:r>
    </w:p>
    <w:p w14:paraId="37E02535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недостаточная квалификация водителей/машинистов ТС или недостаточный опыт управления такой техникой;</w:t>
      </w:r>
    </w:p>
    <w:p w14:paraId="37E02536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отсутствие требований к ТС при её использовании в условиях болотистой местности и на ледовых переправах;</w:t>
      </w:r>
    </w:p>
    <w:p w14:paraId="37E02537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самовольное отклонение от разрешённых маршрутов движения;</w:t>
      </w:r>
    </w:p>
    <w:p w14:paraId="37E02538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работа вблизи ЛЭП без соответствующего наряда-допуска;</w:t>
      </w:r>
    </w:p>
    <w:p w14:paraId="37E02539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недостаточный контроль за выполнением работ с использованием ТС со стороны контролирующих должностных лиц, либо полное отсутствие такого контроля;</w:t>
      </w:r>
    </w:p>
    <w:p w14:paraId="37E0253A" w14:textId="77777777" w:rsidR="00563A5E" w:rsidRPr="001E6232" w:rsidRDefault="00563A5E" w:rsidP="001E6232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нарушение требований безопасности к ледовым переправам (выбор трассы переправы, назначение состава, изыскание, проектирование и строительство переправы, её содержание и эксплуатация осуществляются исходя из классификации ледовых переправ).</w:t>
      </w:r>
    </w:p>
    <w:p w14:paraId="37E0253B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0" w:name="_Toc202163147"/>
      <w:bookmarkStart w:id="81" w:name="_Toc343072733"/>
    </w:p>
    <w:p w14:paraId="37E0253C" w14:textId="77777777" w:rsidR="00563A5E" w:rsidRPr="001E6232" w:rsidRDefault="00563A5E" w:rsidP="001E6232">
      <w:pPr>
        <w:pStyle w:val="16"/>
        <w:spacing w:after="0"/>
        <w:jc w:val="left"/>
        <w:rPr>
          <w:b w:val="0"/>
        </w:rPr>
      </w:pPr>
      <w:r w:rsidRPr="001E6232">
        <w:t>4.</w:t>
      </w:r>
      <w:r w:rsidRPr="001E6232">
        <w:tab/>
        <w:t xml:space="preserve"> </w:t>
      </w:r>
      <w:bookmarkEnd w:id="80"/>
      <w:bookmarkEnd w:id="81"/>
      <w:r w:rsidRPr="001E6232">
        <w:t> Проверка наличия контроля состояния Т</w:t>
      </w:r>
      <w:r w:rsidRPr="001E6232">
        <w:rPr>
          <w:lang w:val="en-US"/>
        </w:rPr>
        <w:t>C</w:t>
      </w:r>
      <w:r w:rsidRPr="001E6232">
        <w:t xml:space="preserve"> перед выездом на линию и порядока проведения технического обслуживания ТС</w:t>
      </w:r>
    </w:p>
    <w:p w14:paraId="37E0253D" w14:textId="77777777" w:rsidR="00563A5E" w:rsidRPr="001E6232" w:rsidRDefault="00B47D1A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563A5E" w:rsidRPr="001E6232">
        <w:rPr>
          <w:rFonts w:ascii="Times New Roman" w:hAnsi="Times New Roman" w:cs="Times New Roman"/>
          <w:sz w:val="24"/>
          <w:szCs w:val="24"/>
        </w:rPr>
        <w:t xml:space="preserve"> должен организовать обязательный контроль Т</w:t>
      </w:r>
      <w:r w:rsidR="00563A5E" w:rsidRPr="001E623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63A5E" w:rsidRPr="001E6232">
        <w:rPr>
          <w:rFonts w:ascii="Times New Roman" w:hAnsi="Times New Roman" w:cs="Times New Roman"/>
          <w:sz w:val="24"/>
          <w:szCs w:val="24"/>
        </w:rPr>
        <w:t xml:space="preserve"> перед выездом на линию на контрольно-техническом пункте (КТП). </w:t>
      </w:r>
    </w:p>
    <w:p w14:paraId="37E0253E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Все КТП должны быть оснащены инструментальными средствами контроля, приборами и аппаратурой для проверки технического состояния транспортных средств.</w:t>
      </w:r>
    </w:p>
    <w:p w14:paraId="37E0253F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Техническое обслуживание и ремонт ТС </w:t>
      </w:r>
      <w:r w:rsidR="00B47D1A">
        <w:rPr>
          <w:rFonts w:ascii="Times New Roman" w:hAnsi="Times New Roman" w:cs="Times New Roman"/>
          <w:sz w:val="24"/>
          <w:szCs w:val="24"/>
        </w:rPr>
        <w:t>Подрядчик должен</w:t>
      </w:r>
      <w:r w:rsidRPr="001E6232">
        <w:rPr>
          <w:rFonts w:ascii="Times New Roman" w:hAnsi="Times New Roman" w:cs="Times New Roman"/>
          <w:sz w:val="24"/>
          <w:szCs w:val="24"/>
        </w:rPr>
        <w:t xml:space="preserve"> организовывать и проводить в соответствии с требованиями действующего законодательства и руководства (инструкции) по эксплуатации ТС завода-изготовителя по каждой марке (модели) ТС, действующих внутренних нормативных документов </w:t>
      </w:r>
      <w:r w:rsidR="00B47D1A">
        <w:rPr>
          <w:rFonts w:ascii="Times New Roman" w:hAnsi="Times New Roman" w:cs="Times New Roman"/>
          <w:sz w:val="24"/>
          <w:szCs w:val="24"/>
        </w:rPr>
        <w:t>Подрядчика</w:t>
      </w:r>
      <w:r w:rsidRPr="001E6232">
        <w:rPr>
          <w:rFonts w:ascii="Times New Roman" w:hAnsi="Times New Roman" w:cs="Times New Roman"/>
          <w:sz w:val="24"/>
          <w:szCs w:val="24"/>
        </w:rPr>
        <w:t xml:space="preserve"> и результатов диагностирования технического состояния.</w:t>
      </w:r>
    </w:p>
    <w:p w14:paraId="37E02540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В зависимости от объёма, трудоёмкости выполняемых работ, периодичности их проведения предусмотрены следующие виды технического обслуживания:</w:t>
      </w:r>
    </w:p>
    <w:p w14:paraId="37E02541" w14:textId="77777777" w:rsidR="00563A5E" w:rsidRPr="001E6232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ежедневное техническое обслуживание (ЕО);</w:t>
      </w:r>
    </w:p>
    <w:p w14:paraId="37E02542" w14:textId="77777777" w:rsidR="00563A5E" w:rsidRPr="001E6232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первое техническое обслуживание (ТО-1);</w:t>
      </w:r>
    </w:p>
    <w:p w14:paraId="37E02543" w14:textId="77777777" w:rsidR="00563A5E" w:rsidRPr="001E6232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второе техническое обслуживание (ТО-2);</w:t>
      </w:r>
    </w:p>
    <w:p w14:paraId="37E02544" w14:textId="77777777" w:rsidR="00563A5E" w:rsidRPr="001E6232" w:rsidRDefault="00563A5E" w:rsidP="001E6232">
      <w:pPr>
        <w:pStyle w:val="Normal1"/>
        <w:numPr>
          <w:ilvl w:val="0"/>
          <w:numId w:val="35"/>
        </w:numPr>
        <w:tabs>
          <w:tab w:val="left" w:pos="1080"/>
        </w:tabs>
        <w:spacing w:line="240" w:lineRule="auto"/>
        <w:ind w:right="0" w:firstLine="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сезонное техническое обслуживание (СО).</w:t>
      </w:r>
    </w:p>
    <w:p w14:paraId="37E02545" w14:textId="77777777" w:rsidR="00563A5E" w:rsidRPr="001E6232" w:rsidRDefault="00563A5E" w:rsidP="001E6232">
      <w:pPr>
        <w:pStyle w:val="Normal1"/>
        <w:numPr>
          <w:ilvl w:val="0"/>
          <w:numId w:val="35"/>
        </w:numPr>
        <w:spacing w:line="240" w:lineRule="auto"/>
        <w:ind w:right="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 xml:space="preserve">Порядок и объем работы должен быть подробно разработан и представлен в виде Технологических карт. </w:t>
      </w:r>
    </w:p>
    <w:p w14:paraId="37E02546" w14:textId="4602FD7F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 xml:space="preserve">Порядок и объёмы работ по контрольному осмотру агрегатов, механизмов и узлов ТС на КТП, а так же по всем видам технического обслуживания транспортных средств должны быть подробно разработаны и представлены на рабочем месте в виде Технологических карт в соответствии с требованиями </w:t>
      </w:r>
      <w:r w:rsidRPr="00E82B6C">
        <w:rPr>
          <w:rFonts w:ascii="Times New Roman" w:hAnsi="Times New Roman"/>
          <w:sz w:val="24"/>
          <w:szCs w:val="24"/>
          <w:highlight w:val="lightGray"/>
        </w:rPr>
        <w:t>Стандарта Компании «Система управления безопасностью дорожного движения» № П3-05 С-0008.</w:t>
      </w:r>
      <w:r w:rsidRPr="001E6232">
        <w:rPr>
          <w:rFonts w:ascii="Times New Roman" w:hAnsi="Times New Roman"/>
          <w:sz w:val="24"/>
          <w:szCs w:val="24"/>
        </w:rPr>
        <w:t xml:space="preserve"> </w:t>
      </w:r>
    </w:p>
    <w:p w14:paraId="37E02547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В ОГ/подрядной организации должен быть установлен:</w:t>
      </w:r>
    </w:p>
    <w:p w14:paraId="37E02548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- контроль за качеством технического обслуживания и ремонта узлов и агрегатов транспортных средств, неисправность которых угрожает безопасности движения;</w:t>
      </w:r>
    </w:p>
    <w:p w14:paraId="37E02549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  <w:r w:rsidRPr="001E6232">
        <w:rPr>
          <w:rFonts w:ascii="Times New Roman" w:hAnsi="Times New Roman"/>
          <w:sz w:val="24"/>
          <w:szCs w:val="24"/>
        </w:rPr>
        <w:t>- персональная ответственность ремонтных рабочих за качество технического обслуживания и ремонта узлов и агрегатов, влияющих на безопасность движения, особенно рулевого управления, тормозной системы, систем блокировки и приборов безопасности.</w:t>
      </w:r>
    </w:p>
    <w:p w14:paraId="37E0254A" w14:textId="77777777" w:rsidR="00563A5E" w:rsidRPr="001E6232" w:rsidRDefault="00563A5E" w:rsidP="001E6232">
      <w:pPr>
        <w:pStyle w:val="Normal1"/>
        <w:spacing w:line="240" w:lineRule="auto"/>
        <w:ind w:left="0" w:right="0" w:firstLine="720"/>
        <w:rPr>
          <w:rFonts w:ascii="Times New Roman" w:hAnsi="Times New Roman"/>
          <w:sz w:val="24"/>
          <w:szCs w:val="24"/>
        </w:rPr>
      </w:pPr>
    </w:p>
    <w:p w14:paraId="37E0254B" w14:textId="77777777" w:rsidR="00563A5E" w:rsidRPr="001E6232" w:rsidRDefault="00563A5E" w:rsidP="001E6232">
      <w:pPr>
        <w:pStyle w:val="27"/>
        <w:ind w:firstLine="0"/>
      </w:pPr>
      <w:r w:rsidRPr="001E6232">
        <w:t>5.</w:t>
      </w:r>
      <w:r w:rsidRPr="001E6232">
        <w:tab/>
        <w:t xml:space="preserve">Оценка готовности Подрядчика к безопасному исполнению заданий Заказчика </w:t>
      </w:r>
    </w:p>
    <w:p w14:paraId="37E0254C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Для повышения безопасности при проведении работ с применением ТС, ПДК по предотвращению ДТП, Заказчик  проводит оценку готовности Подрядчика к безопасному </w:t>
      </w:r>
      <w:r w:rsidRPr="001E6232">
        <w:rPr>
          <w:rFonts w:ascii="Times New Roman" w:hAnsi="Times New Roman" w:cs="Times New Roman"/>
          <w:sz w:val="24"/>
          <w:szCs w:val="24"/>
        </w:rPr>
        <w:lastRenderedPageBreak/>
        <w:t>исполнению работ/услуг с привлечением профильных специалистов Заказчика (службы главного механика, службы главного энергетика и кураторов договоров и супервайзеров)  с заполнением Контрольного листа.</w:t>
      </w:r>
    </w:p>
    <w:p w14:paraId="37E0254D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При выполнении работ/услуг в условиях требующих дополнительных мероприятий по контролю проводится проверка по специальным Контрольным листам, которые разрабатываются для конкретного вида работ:</w:t>
      </w:r>
    </w:p>
    <w:p w14:paraId="37E0254E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работы на заболоченной местности или вблизи водных преград с применением ТТ;</w:t>
      </w:r>
    </w:p>
    <w:p w14:paraId="37E0254F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работы в охранной зоне ЛЭП;</w:t>
      </w:r>
    </w:p>
    <w:p w14:paraId="37E02550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- работы на территории ОПО, действующих производственных объектов, кустовых площадках. </w:t>
      </w:r>
    </w:p>
    <w:p w14:paraId="37E02551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 Типовой формат Контрольных листов оценки готовности Подрядчика к проведению для выполнения работ, представлен в </w:t>
      </w:r>
      <w:r w:rsidRPr="00E82B6C">
        <w:rPr>
          <w:rFonts w:ascii="Times New Roman" w:hAnsi="Times New Roman" w:cs="Times New Roman"/>
          <w:sz w:val="24"/>
          <w:szCs w:val="24"/>
          <w:highlight w:val="lightGray"/>
        </w:rPr>
        <w:t>Приложении 1</w:t>
      </w:r>
      <w:r w:rsidRPr="001E6232">
        <w:rPr>
          <w:rFonts w:ascii="Times New Roman" w:hAnsi="Times New Roman" w:cs="Times New Roman"/>
          <w:sz w:val="24"/>
          <w:szCs w:val="24"/>
        </w:rPr>
        <w:t xml:space="preserve"> к настоящей Инструкции.</w:t>
      </w:r>
    </w:p>
    <w:p w14:paraId="37E02552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Осмотр ТС может быть проведён как на территории подрядной транспортной организации, так и непосредственно на объектах Заказчика. По окончании проведения осмотра ТС в отчёте указываются отличия от эксплуатационных нормативных документов по каждой единице ТС. </w:t>
      </w:r>
    </w:p>
    <w:p w14:paraId="37E02553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 ПДК по предотвращению ДТП</w:t>
      </w:r>
    </w:p>
    <w:p w14:paraId="37E02554" w14:textId="77777777" w:rsidR="00563A5E" w:rsidRPr="001E6232" w:rsidRDefault="00563A5E" w:rsidP="001E6232">
      <w:pPr>
        <w:pStyle w:val="16"/>
        <w:spacing w:after="0"/>
        <w:jc w:val="left"/>
      </w:pPr>
      <w:bookmarkStart w:id="82" w:name="_Toc343072738"/>
      <w:r w:rsidRPr="001E6232">
        <w:t>6.</w:t>
      </w:r>
      <w:r w:rsidRPr="001E6232">
        <w:tab/>
        <w:t xml:space="preserve"> Система допуска ТС </w:t>
      </w:r>
      <w:r w:rsidR="00AC7B67">
        <w:t>Подрядчиком</w:t>
      </w:r>
      <w:r w:rsidRPr="001E6232">
        <w:t xml:space="preserve">  и водителей/машинистов к производству работ с использованием ТС на объектах </w:t>
      </w:r>
      <w:bookmarkEnd w:id="82"/>
      <w:r w:rsidRPr="001E6232">
        <w:t>Заказчика.</w:t>
      </w:r>
    </w:p>
    <w:p w14:paraId="37E02555" w14:textId="77777777" w:rsidR="00563A5E" w:rsidRPr="001E6232" w:rsidRDefault="00563A5E" w:rsidP="001E6232">
      <w:pPr>
        <w:pStyle w:val="27"/>
      </w:pPr>
      <w:bookmarkStart w:id="83" w:name="_Toc343072739"/>
      <w:bookmarkStart w:id="84" w:name="_Toc202163148"/>
      <w:r w:rsidRPr="001E6232">
        <w:t>6.1. Организационная часть системы допуска</w:t>
      </w:r>
      <w:bookmarkEnd w:id="83"/>
    </w:p>
    <w:p w14:paraId="37E02556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Система допуска ТС на объекты Заказчика осуществляется посредством:</w:t>
      </w:r>
    </w:p>
    <w:p w14:paraId="37E02557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организации проверки технического состояния ТС с использованием Контрольных листов осмотра ТС (Приложение 2, Приложение 3);</w:t>
      </w:r>
    </w:p>
    <w:p w14:paraId="37E02558" w14:textId="1E4E1D84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организации выдачи Заказчиком Талонов-допусков на ТС получения Подрядчиком;</w:t>
      </w:r>
    </w:p>
    <w:p w14:paraId="37E02559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организации выдачи Заказчиком Удостоверений-допусков водителя (машиниста) (Приложение 4) получения Подрядчиком;</w:t>
      </w:r>
    </w:p>
    <w:p w14:paraId="37E0255A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контроля и последующего допуска ТС при проезде через КПП на объкты Заказчика работниками Охраны (ЧОП);</w:t>
      </w:r>
    </w:p>
    <w:p w14:paraId="37E0255B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- контроля и допуска на объекты </w:t>
      </w:r>
      <w:r w:rsidR="00AC7B67">
        <w:rPr>
          <w:rFonts w:ascii="Times New Roman" w:hAnsi="Times New Roman" w:cs="Times New Roman"/>
          <w:sz w:val="24"/>
          <w:szCs w:val="24"/>
        </w:rPr>
        <w:t>Заказчика</w:t>
      </w:r>
      <w:r w:rsidRPr="001E6232">
        <w:rPr>
          <w:rFonts w:ascii="Times New Roman" w:hAnsi="Times New Roman" w:cs="Times New Roman"/>
          <w:sz w:val="24"/>
          <w:szCs w:val="24"/>
        </w:rPr>
        <w:t xml:space="preserve"> непосредственными руководителями работ Заказчика;</w:t>
      </w:r>
    </w:p>
    <w:p w14:paraId="37E0255C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контроля за допуском ТС на объекты Заказчика силами комиссии (ПДК) Заказчика, супервайзеров, служб ПБОТОС.</w:t>
      </w:r>
    </w:p>
    <w:p w14:paraId="37E0255D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7E0255E" w14:textId="77777777" w:rsidR="00563A5E" w:rsidRPr="001E6232" w:rsidRDefault="00563A5E" w:rsidP="001E6232">
      <w:pPr>
        <w:pStyle w:val="27"/>
        <w:ind w:firstLine="0"/>
      </w:pPr>
      <w:bookmarkStart w:id="85" w:name="_Toc343072740"/>
      <w:r w:rsidRPr="001E6232">
        <w:t xml:space="preserve">6.2. Порядок допуска ТС к производству работ на объектах </w:t>
      </w:r>
      <w:bookmarkEnd w:id="85"/>
      <w:r w:rsidR="001E6232">
        <w:t>Заказчика</w:t>
      </w:r>
    </w:p>
    <w:p w14:paraId="37E0255F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Выдача, получение и действие талона-допуска на ТС осуществляются в следующем порядке:</w:t>
      </w:r>
    </w:p>
    <w:bookmarkEnd w:id="84"/>
    <w:p w14:paraId="37E02560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E6232">
        <w:rPr>
          <w:rFonts w:ascii="Times New Roman" w:hAnsi="Times New Roman" w:cs="Times New Roman"/>
          <w:sz w:val="24"/>
          <w:szCs w:val="24"/>
        </w:rPr>
        <w:t xml:space="preserve">писок должностных лиц, имеющих право выдачи Талона-допуска на ТС, устанавливается распорядительным документом Заказчика. </w:t>
      </w:r>
    </w:p>
    <w:p w14:paraId="37E02561" w14:textId="77777777" w:rsidR="00563A5E" w:rsidRPr="001E6232" w:rsidRDefault="00563A5E" w:rsidP="001E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Должностное лицо, назначенное Заказчиком выдает Талон-допуск  на ТС представителю Подрядчика за три дня до начала работ на объекте Заказчика.</w:t>
      </w:r>
    </w:p>
    <w:p w14:paraId="37E02562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При текущем сроке службы ТС более 15 лет талон-допуск не выдается. Максимальный срок эксплуатации для ТТ – 20 лет, при условии ежегодной переоценки технического состояния после 15 лет.  </w:t>
      </w:r>
    </w:p>
    <w:p w14:paraId="37E02563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Требование по получению талона-допуска ТС на объекты Заказчика включается в обязательном порядке в текст Договора на оказание работ/услуг с использованием ТС в обязанности Подрядчика.</w:t>
      </w:r>
    </w:p>
    <w:p w14:paraId="37E02564" w14:textId="77777777" w:rsidR="00563A5E" w:rsidRPr="001E6232" w:rsidRDefault="001E6232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563A5E" w:rsidRPr="001E6232">
        <w:rPr>
          <w:rFonts w:ascii="Times New Roman" w:hAnsi="Times New Roman" w:cs="Times New Roman"/>
          <w:sz w:val="24"/>
          <w:szCs w:val="24"/>
        </w:rPr>
        <w:t>, эксплуатирующи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63A5E" w:rsidRPr="001E6232">
        <w:rPr>
          <w:rFonts w:ascii="Times New Roman" w:hAnsi="Times New Roman" w:cs="Times New Roman"/>
          <w:sz w:val="24"/>
          <w:szCs w:val="24"/>
        </w:rPr>
        <w:t xml:space="preserve"> ТС обязан:</w:t>
      </w:r>
    </w:p>
    <w:p w14:paraId="37E02565" w14:textId="77777777" w:rsidR="00563A5E" w:rsidRPr="001E6232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представить Заказчику Список;</w:t>
      </w:r>
    </w:p>
    <w:p w14:paraId="37E02566" w14:textId="77777777" w:rsidR="00563A5E" w:rsidRPr="001E6232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получить Талон-допуск на каждую единицу ТС;</w:t>
      </w:r>
    </w:p>
    <w:p w14:paraId="37E02567" w14:textId="77777777" w:rsidR="00563A5E" w:rsidRPr="001E6232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- представить отчёт о наличии Талонов-допусков по требованию Заказчика. </w:t>
      </w:r>
    </w:p>
    <w:p w14:paraId="37E02568" w14:textId="77777777" w:rsidR="00563A5E" w:rsidRPr="001E6232" w:rsidRDefault="00563A5E" w:rsidP="001E62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lastRenderedPageBreak/>
        <w:t xml:space="preserve">При изменении собственника (владельца) ТС и регистрационного номера ТС транспортный подрядчик обязан вновь получить Талон-допуск на ТС.  </w:t>
      </w:r>
    </w:p>
    <w:p w14:paraId="37E02569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Срок действия Талона-допуска  указывается в графе «Действителен до ____» и не может быть более одного года.</w:t>
      </w:r>
    </w:p>
    <w:p w14:paraId="37E0256A" w14:textId="77777777" w:rsidR="00563A5E" w:rsidRPr="001E6232" w:rsidRDefault="00563A5E" w:rsidP="001E6232">
      <w:pPr>
        <w:pStyle w:val="27"/>
        <w:ind w:firstLine="0"/>
        <w:rPr>
          <w:b w:val="0"/>
        </w:rPr>
      </w:pPr>
      <w:bookmarkStart w:id="86" w:name="_Toc343072741"/>
      <w:r w:rsidRPr="001E6232">
        <w:t xml:space="preserve">6.3. Порядок допуска водителей (машинистов) к производству работ с использованием ТС на объектах </w:t>
      </w:r>
      <w:bookmarkEnd w:id="86"/>
      <w:r w:rsidR="00D241BF">
        <w:t>Заказчика</w:t>
      </w:r>
    </w:p>
    <w:p w14:paraId="37E0256B" w14:textId="77777777" w:rsidR="00563A5E" w:rsidRPr="001E6232" w:rsidRDefault="00563A5E" w:rsidP="001E6232">
      <w:pPr>
        <w:pStyle w:val="36"/>
        <w:ind w:firstLine="0"/>
      </w:pPr>
      <w:bookmarkStart w:id="87" w:name="_Toc343072742"/>
      <w:r w:rsidRPr="001E6232">
        <w:t>6.3.1. Проверка наличия необходимых документов у водителей (машинистов)</w:t>
      </w:r>
      <w:bookmarkEnd w:id="87"/>
    </w:p>
    <w:p w14:paraId="37E0256C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Оценка готовности водителей (машинистов) ТС включает проверку наличия, но не ограничиваясь:</w:t>
      </w:r>
    </w:p>
    <w:p w14:paraId="37E0256D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 Водительского удостоверения (удостоверение машиниста);</w:t>
      </w:r>
    </w:p>
    <w:p w14:paraId="37E0256E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bCs/>
          <w:sz w:val="24"/>
          <w:szCs w:val="24"/>
        </w:rPr>
        <w:t>- Удостоверения (сертификата) на право управления спецтехникой;</w:t>
      </w:r>
    </w:p>
    <w:p w14:paraId="37E0256F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 Удостоверения (сертификата) о специальной подготовке («защитное вождение», «зимнее вождение», «вождение тяжелой техники») – действует в течение 3 лет;</w:t>
      </w:r>
    </w:p>
    <w:p w14:paraId="37E02570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- Справки </w:t>
      </w:r>
      <w:r w:rsidRPr="001E6232">
        <w:rPr>
          <w:rFonts w:ascii="Times New Roman" w:hAnsi="Times New Roman" w:cs="Times New Roman"/>
          <w:snapToGrid w:val="0"/>
          <w:sz w:val="24"/>
          <w:szCs w:val="24"/>
        </w:rPr>
        <w:t>о прохождении периодического медицинского освидетельствования</w:t>
      </w:r>
      <w:r w:rsidRPr="001E6232">
        <w:rPr>
          <w:rFonts w:ascii="Times New Roman" w:hAnsi="Times New Roman" w:cs="Times New Roman"/>
          <w:sz w:val="24"/>
          <w:szCs w:val="24"/>
        </w:rPr>
        <w:t>, выданная лицензированным лечебно-профилактическим учреждением;</w:t>
      </w:r>
    </w:p>
    <w:p w14:paraId="37E02571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 Стажа работы на соответствующим ТС (документы, подтверждающие стаж работы на данном виде ТС);</w:t>
      </w:r>
    </w:p>
    <w:p w14:paraId="37E02572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а также документы необходимые для оценки квалификации в соответствии с видом выполняемых работ (по решению Должностного лица Заказчика).</w:t>
      </w:r>
    </w:p>
    <w:p w14:paraId="37E02573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После оценки наличия вышеуказанных документов и соответствия их выполняемой работе Заказчик выдает Удостоверение-допуск водителя (машиниста).</w:t>
      </w:r>
    </w:p>
    <w:p w14:paraId="37E02574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E6232">
        <w:rPr>
          <w:rFonts w:ascii="Times New Roman" w:hAnsi="Times New Roman" w:cs="Times New Roman"/>
          <w:sz w:val="24"/>
          <w:szCs w:val="24"/>
        </w:rPr>
        <w:t xml:space="preserve">писок должностных лиц, имеющих право выдачи Талона-допуска на ТС, устанавливается распорядительным документом Заказчика. </w:t>
      </w:r>
    </w:p>
    <w:p w14:paraId="37E02575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Требование по получению Удостоверения-допуска водителя (машиниста) включается вобязательном порядке в текст Договора на оказание работ/услуг с использованием ТС в обязанности ОГ/Подрядчика.</w:t>
      </w:r>
    </w:p>
    <w:p w14:paraId="37E02576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ОГ/подрядная организация обязана:</w:t>
      </w:r>
    </w:p>
    <w:p w14:paraId="37E02577" w14:textId="77777777" w:rsidR="00563A5E" w:rsidRPr="001E6232" w:rsidRDefault="00563A5E" w:rsidP="001E6232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Получить Удостоверение-допуск на каждого водителя (машиниста).</w:t>
      </w:r>
    </w:p>
    <w:p w14:paraId="37E02578" w14:textId="77777777" w:rsidR="00563A5E" w:rsidRPr="001E6232" w:rsidRDefault="00563A5E" w:rsidP="001E6232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Представить отчет о наличии Удостоверений-допусков по требованию Заказчика.</w:t>
      </w:r>
    </w:p>
    <w:p w14:paraId="37E02579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Удостоверение-допуск водителя(машиниста) должно быть у водителя при себе. При утере (порче) удостоверение-допуск водителя (машиниста) должно быть выдано по письменному заявлению от водителя (машиниста).</w:t>
      </w:r>
    </w:p>
    <w:p w14:paraId="37E0257A" w14:textId="77777777" w:rsidR="00563A5E" w:rsidRPr="001E6232" w:rsidRDefault="00563A5E" w:rsidP="001E6232">
      <w:pPr>
        <w:spacing w:after="0" w:line="240" w:lineRule="auto"/>
        <w:ind w:left="-76"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ab/>
      </w:r>
      <w:r w:rsidRPr="001E6232">
        <w:rPr>
          <w:rFonts w:ascii="Times New Roman" w:hAnsi="Times New Roman" w:cs="Times New Roman"/>
          <w:sz w:val="24"/>
          <w:szCs w:val="24"/>
        </w:rPr>
        <w:tab/>
        <w:t xml:space="preserve">Срок действия Удостоверения-допуска водителя (машиниста) указывается в графе «Действительно до ____» и не может быть более трёх лет. </w:t>
      </w:r>
    </w:p>
    <w:p w14:paraId="37E0257B" w14:textId="77777777" w:rsidR="00563A5E" w:rsidRPr="001E6232" w:rsidRDefault="00563A5E" w:rsidP="001E6232">
      <w:pPr>
        <w:pStyle w:val="27"/>
        <w:ind w:firstLine="0"/>
      </w:pPr>
      <w:bookmarkStart w:id="88" w:name="_Toc343072750"/>
      <w:r w:rsidRPr="001E6232">
        <w:t xml:space="preserve">7. Контроль за выполнением водителем/машинистам ремонтных работ  в полевых </w:t>
      </w:r>
      <w:bookmarkEnd w:id="88"/>
      <w:r w:rsidRPr="001E6232">
        <w:t>условиях</w:t>
      </w:r>
    </w:p>
    <w:p w14:paraId="37E0257C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  <w:u w:val="single"/>
        </w:rPr>
      </w:pPr>
      <w:r w:rsidRPr="001E6232">
        <w:rPr>
          <w:rFonts w:ascii="Times New Roman" w:hAnsi="Times New Roman" w:cs="Times New Roman"/>
          <w:sz w:val="24"/>
          <w:szCs w:val="24"/>
          <w:u w:val="single"/>
        </w:rPr>
        <w:t>Ремонт ТС в полевых условиях и на объектах Заказчика запрещается.</w:t>
      </w:r>
    </w:p>
    <w:p w14:paraId="37E0257D" w14:textId="77777777" w:rsidR="00563A5E" w:rsidRPr="001E6232" w:rsidRDefault="00563A5E" w:rsidP="001E6232">
      <w:pPr>
        <w:pStyle w:val="27"/>
        <w:rPr>
          <w:b w:val="0"/>
        </w:rPr>
      </w:pPr>
      <w:r w:rsidRPr="001E6232">
        <w:rPr>
          <w:b w:val="0"/>
        </w:rPr>
        <w:t>В случае невозможности перемещения ТС в РММ для ремонта руководитель производственного объекта, на котором планируется проведение ремонтных работ в полевых условиях, должен обеспечить:</w:t>
      </w:r>
    </w:p>
    <w:p w14:paraId="37E0257E" w14:textId="77777777" w:rsidR="00563A5E" w:rsidRPr="001E6232" w:rsidRDefault="00563A5E" w:rsidP="001E6232">
      <w:pPr>
        <w:pStyle w:val="27"/>
        <w:rPr>
          <w:b w:val="0"/>
        </w:rPr>
      </w:pPr>
      <w:r w:rsidRPr="001E6232">
        <w:rPr>
          <w:b w:val="0"/>
        </w:rPr>
        <w:t>- выставление сигнального ограждения вокруг ТС и установление требуемых знаков безопасности, видимых при любых погодных условиях;</w:t>
      </w:r>
    </w:p>
    <w:p w14:paraId="37E0257F" w14:textId="77777777" w:rsidR="00563A5E" w:rsidRPr="001E6232" w:rsidRDefault="00563A5E" w:rsidP="001E6232">
      <w:pPr>
        <w:pStyle w:val="27"/>
        <w:rPr>
          <w:b w:val="0"/>
        </w:rPr>
      </w:pPr>
      <w:r w:rsidRPr="001E6232">
        <w:rPr>
          <w:b w:val="0"/>
        </w:rPr>
        <w:t xml:space="preserve">- производство ремонта под руководством уполномоченного работника </w:t>
      </w:r>
      <w:r w:rsidR="00AC7B67">
        <w:rPr>
          <w:b w:val="0"/>
        </w:rPr>
        <w:t>Подрядчика эксплуатирующего</w:t>
      </w:r>
      <w:r w:rsidRPr="001E6232">
        <w:rPr>
          <w:b w:val="0"/>
        </w:rPr>
        <w:t xml:space="preserve"> ТС;</w:t>
      </w:r>
    </w:p>
    <w:p w14:paraId="37E02580" w14:textId="77777777" w:rsidR="00563A5E" w:rsidRPr="001E6232" w:rsidRDefault="00563A5E" w:rsidP="001E6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в случаи выявления  нарушения требований безопасности другими работниками или опасность для окружающих водитель (машинист) обязан немедленно предупредить рабочего или линейного руководителя работ о необходимости соблюдения требований, обеспечивающих безопасность работ.</w:t>
      </w:r>
    </w:p>
    <w:p w14:paraId="37E02581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После получения задания на выполнение работы водитель (машинист) обязан:</w:t>
      </w:r>
    </w:p>
    <w:p w14:paraId="37E02582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- осмотреть с руководителем работ место расположения подземных сооружений и </w:t>
      </w:r>
      <w:r w:rsidRPr="001E6232">
        <w:rPr>
          <w:rFonts w:ascii="Times New Roman" w:hAnsi="Times New Roman" w:cs="Times New Roman"/>
          <w:sz w:val="24"/>
          <w:szCs w:val="24"/>
        </w:rPr>
        <w:lastRenderedPageBreak/>
        <w:t>коммуникаций, которые должны быть обозначены флажками или вешками, и уточнить последовательность выполнения работы и меры безопасности;</w:t>
      </w:r>
    </w:p>
    <w:p w14:paraId="37E02583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произвести ежесменное техническое обслуживание согласно инструкции по эксплуатации ТС;</w:t>
      </w:r>
    </w:p>
    <w:p w14:paraId="37E02584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предупредить о запуске двигателя работников, находящихся вблизи машины, и убедиться, что рычаг переключения скоростей находится в нейтральном положении;</w:t>
      </w:r>
    </w:p>
    <w:p w14:paraId="37E02585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произвести запуск двигателя;</w:t>
      </w:r>
    </w:p>
    <w:p w14:paraId="37E02586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после запуска двигателя проверить на холостом ходу работу всех механизмов и на малом ходу работу тормозов;</w:t>
      </w:r>
    </w:p>
    <w:p w14:paraId="37E02587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при выполнении работ повышенной опасности письменно ознакомиться с нарядом-допуском;</w:t>
      </w:r>
    </w:p>
    <w:p w14:paraId="37E02588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не допускать оставление ТС с работающим двигателем без присмотра;</w:t>
      </w:r>
    </w:p>
    <w:p w14:paraId="37E02589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не оставлять ключи в замке зажигания;</w:t>
      </w:r>
    </w:p>
    <w:p w14:paraId="37E0258A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обеспечить отсутствие самопроизвольного движения ТС, перевести рычаг стояночного тормоза в рабочее положение, установить противооткатные устройства (упоры).</w:t>
      </w:r>
    </w:p>
    <w:p w14:paraId="37E0258B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Водитель (машинист) обязан не приступать к работе в случае наличия следующих нарушений требований безопасности:</w:t>
      </w:r>
    </w:p>
    <w:p w14:paraId="37E0258C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неисправности или дефекты, указанные в инструкции завода-изготовителя, при которых не допускается эксплуатация ТС;</w:t>
      </w:r>
    </w:p>
    <w:p w14:paraId="37E0258D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наличия людей, машин или оборудования в зоне работ;</w:t>
      </w:r>
    </w:p>
    <w:p w14:paraId="37E0258E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при уклоне местности, превышающем указанный в паспорте завода-изготовителя ТС;</w:t>
      </w:r>
    </w:p>
    <w:p w14:paraId="37E0258F" w14:textId="77777777" w:rsidR="00563A5E" w:rsidRPr="001E6232" w:rsidRDefault="00563A5E" w:rsidP="001E6232">
      <w:pPr>
        <w:pStyle w:val="afd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наличия на месте работ надземных и подземных коммуникаций, не указанных руководителем работ.</w:t>
      </w:r>
    </w:p>
    <w:p w14:paraId="37E02590" w14:textId="77777777" w:rsidR="00563A5E" w:rsidRPr="001E6232" w:rsidRDefault="00563A5E" w:rsidP="001E6232">
      <w:pPr>
        <w:pStyle w:val="11"/>
        <w:spacing w:after="0"/>
        <w:jc w:val="both"/>
        <w:rPr>
          <w:caps w:val="0"/>
          <w:sz w:val="24"/>
          <w:szCs w:val="24"/>
        </w:rPr>
      </w:pPr>
      <w:bookmarkStart w:id="89" w:name="_Toc72144552"/>
      <w:bookmarkStart w:id="90" w:name="_Toc72144396"/>
      <w:bookmarkStart w:id="91" w:name="_Toc69206850"/>
      <w:bookmarkStart w:id="92" w:name="_Toc119295749"/>
      <w:bookmarkStart w:id="93" w:name="_Toc119295496"/>
      <w:bookmarkStart w:id="94" w:name="_Toc118776134"/>
      <w:bookmarkStart w:id="95" w:name="_Toc90087654"/>
      <w:bookmarkStart w:id="96" w:name="_Toc78957503"/>
      <w:bookmarkStart w:id="97" w:name="_Toc78957462"/>
      <w:bookmarkStart w:id="98" w:name="_Toc78620184"/>
      <w:bookmarkStart w:id="99" w:name="_Toc78620133"/>
      <w:bookmarkStart w:id="100" w:name="_Toc78620095"/>
      <w:bookmarkStart w:id="101" w:name="_Toc78620001"/>
      <w:bookmarkStart w:id="102" w:name="_Toc75233129"/>
      <w:bookmarkStart w:id="103" w:name="_Toc75233014"/>
      <w:bookmarkStart w:id="104" w:name="_Toc75232978"/>
      <w:bookmarkStart w:id="105" w:name="_Toc75232941"/>
      <w:bookmarkStart w:id="106" w:name="_Toc74021761"/>
      <w:bookmarkStart w:id="107" w:name="_Toc74021692"/>
      <w:bookmarkStart w:id="108" w:name="_Toc73519074"/>
      <w:bookmarkStart w:id="109" w:name="_Toc72740381"/>
      <w:bookmarkStart w:id="110" w:name="_Toc72293725"/>
      <w:bookmarkStart w:id="111" w:name="_Toc72146325"/>
      <w:bookmarkStart w:id="112" w:name="_Toc133145564"/>
      <w:bookmarkStart w:id="113" w:name="_Toc132184456"/>
      <w:bookmarkStart w:id="114" w:name="_Toc202163153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6"/>
      <w:bookmarkEnd w:id="77"/>
      <w:bookmarkEnd w:id="78"/>
    </w:p>
    <w:p w14:paraId="37E02591" w14:textId="77777777" w:rsidR="00563A5E" w:rsidRPr="001E6232" w:rsidRDefault="00563A5E" w:rsidP="001E6232">
      <w:pPr>
        <w:pStyle w:val="16"/>
        <w:spacing w:after="0"/>
        <w:jc w:val="left"/>
      </w:pPr>
      <w:bookmarkStart w:id="115" w:name="_Toc343072751"/>
      <w:r w:rsidRPr="001E6232">
        <w:t>8. Порядок изъятия Талона-допуска и Удостоверения-допуска</w:t>
      </w:r>
      <w:bookmarkEnd w:id="115"/>
    </w:p>
    <w:p w14:paraId="37E02592" w14:textId="77777777" w:rsidR="00563A5E" w:rsidRPr="001E6232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5.1. Талон-допуска на ТС выданный </w:t>
      </w:r>
      <w:r w:rsidR="00AC7B67">
        <w:rPr>
          <w:rFonts w:ascii="Times New Roman" w:hAnsi="Times New Roman" w:cs="Times New Roman"/>
          <w:sz w:val="24"/>
          <w:szCs w:val="24"/>
        </w:rPr>
        <w:t>Подрядчиком</w:t>
      </w:r>
      <w:r w:rsidRPr="001E6232">
        <w:rPr>
          <w:rFonts w:ascii="Times New Roman" w:hAnsi="Times New Roman" w:cs="Times New Roman"/>
          <w:sz w:val="24"/>
          <w:szCs w:val="24"/>
        </w:rPr>
        <w:t xml:space="preserve"> может быть изъят в следующих случаях:</w:t>
      </w:r>
    </w:p>
    <w:p w14:paraId="37E02593" w14:textId="77777777" w:rsidR="00563A5E" w:rsidRPr="001E6232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неисправность приборов безопасности</w:t>
      </w:r>
    </w:p>
    <w:p w14:paraId="37E02594" w14:textId="77777777" w:rsidR="00563A5E" w:rsidRPr="001E6232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явная техническая неисправность способная привести к аварии или травмированию работников.</w:t>
      </w:r>
    </w:p>
    <w:p w14:paraId="37E02595" w14:textId="77777777" w:rsidR="00563A5E" w:rsidRPr="001E6232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5.2. Удостоверение-допуск выданное водителю (машинисту) подрядной организации может быть изъято в следующих случаях:</w:t>
      </w:r>
    </w:p>
    <w:p w14:paraId="37E02596" w14:textId="77777777" w:rsidR="00563A5E" w:rsidRPr="001E6232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за грубое нарушение правил ПБОТОС и ПДД  на объектах Заказчика;</w:t>
      </w:r>
    </w:p>
    <w:p w14:paraId="37E02597" w14:textId="77777777" w:rsidR="00563A5E" w:rsidRPr="001E6232" w:rsidRDefault="00563A5E" w:rsidP="001E6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- за нарушение внутреннего документа определяющего меры безопасности при въезде спецтехники на трейлер и съезде с него.</w:t>
      </w:r>
    </w:p>
    <w:p w14:paraId="37E02598" w14:textId="77777777" w:rsidR="00563A5E" w:rsidRDefault="00563A5E" w:rsidP="001E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5.3. Талон-допуска и Удостоверение-допуска могут изыматься ответственными лицами Заказчика осуществляющими допуск организации к проведению работ и осуществляющими контроль за проведением работ. После изъятия Талон-допуска и Удостоверение-допуска техника отстранена от работ.</w:t>
      </w:r>
    </w:p>
    <w:p w14:paraId="37E02599" w14:textId="77777777" w:rsidR="005554F6" w:rsidRPr="007B7DEB" w:rsidRDefault="005554F6" w:rsidP="005554F6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/>
          <w:b/>
          <w:sz w:val="24"/>
          <w:szCs w:val="24"/>
        </w:rPr>
      </w:pPr>
    </w:p>
    <w:p w14:paraId="4B5ECD8A" w14:textId="6FA55173" w:rsidR="00240E05" w:rsidRPr="003F6A45" w:rsidRDefault="005C6B69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116" w:name="_Toc202163154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E9A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="00177E9A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55"/>
        <w:gridCol w:w="4799"/>
      </w:tblGrid>
      <w:tr w:rsidR="00240E05" w:rsidRPr="00397020" w14:paraId="4BA35453" w14:textId="77777777" w:rsidTr="00240E05">
        <w:trPr>
          <w:trHeight w:val="173"/>
        </w:trPr>
        <w:tc>
          <w:tcPr>
            <w:tcW w:w="2565" w:type="pct"/>
            <w:hideMark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7BCB7D86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14:paraId="1CFFD650" w14:textId="77777777" w:rsidR="009D7735" w:rsidRDefault="009D7735" w:rsidP="009D773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DCD82C5" w14:textId="77777777" w:rsidR="009D7735" w:rsidRPr="00397020" w:rsidRDefault="009D7735" w:rsidP="009D773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952C26" w14:textId="1900676D" w:rsidR="00240E05" w:rsidRPr="00397020" w:rsidRDefault="009D7735" w:rsidP="00F641DA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C60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_</w:t>
                  </w:r>
                  <w:r w:rsidRPr="00F641DA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</w:t>
                  </w:r>
                  <w:r w:rsidR="00574C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89B8812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</w:t>
            </w:r>
          </w:p>
        </w:tc>
        <w:tc>
          <w:tcPr>
            <w:tcW w:w="2435" w:type="pct"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43204B3B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EE35E53" w14:textId="40C67843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5CEABC97" w14:textId="77777777" w:rsidR="00240E05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51D9E1" w14:textId="248AD056" w:rsidR="00240E05" w:rsidRPr="00397020" w:rsidRDefault="00F641DA" w:rsidP="00F641DA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641DA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40E05" w:rsidRPr="00397020" w14:paraId="280760FD" w14:textId="77777777" w:rsidTr="00240E05">
              <w:trPr>
                <w:trHeight w:val="173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14:paraId="48F2DCA4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0E05" w:rsidRPr="00397020" w14:paraId="003A87D9" w14:textId="77777777" w:rsidTr="00240E05">
              <w:trPr>
                <w:trHeight w:val="87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E20827B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07A372B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  </w:t>
            </w:r>
          </w:p>
        </w:tc>
      </w:tr>
    </w:tbl>
    <w:p w14:paraId="37E025B9" w14:textId="77777777" w:rsidR="00563A5E" w:rsidRPr="001E6232" w:rsidRDefault="00563A5E" w:rsidP="001E6232">
      <w:pPr>
        <w:pStyle w:val="20"/>
        <w:rPr>
          <w:sz w:val="24"/>
          <w:szCs w:val="24"/>
        </w:rPr>
      </w:pPr>
    </w:p>
    <w:p w14:paraId="37E025BA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3A5E" w:rsidRPr="001E6232" w:rsidSect="006C6B02">
          <w:headerReference w:type="even" r:id="rId12"/>
          <w:headerReference w:type="default" r:id="rId13"/>
          <w:footerReference w:type="default" r:id="rId14"/>
          <w:pgSz w:w="11907" w:h="16840" w:code="9"/>
          <w:pgMar w:top="1418" w:right="851" w:bottom="1418" w:left="1418" w:header="284" w:footer="709" w:gutter="0"/>
          <w:cols w:space="720"/>
          <w:titlePg/>
          <w:docGrid w:linePitch="299"/>
        </w:sectPr>
      </w:pPr>
      <w:bookmarkStart w:id="117" w:name="_Toc202163160"/>
      <w:bookmarkEnd w:id="116"/>
    </w:p>
    <w:p w14:paraId="65A24C28" w14:textId="3E07BD63" w:rsidR="00E61E41" w:rsidRDefault="00E61E41" w:rsidP="00E61E41">
      <w:pPr>
        <w:pStyle w:val="af2"/>
        <w:jc w:val="right"/>
        <w:rPr>
          <w:b w:val="0"/>
          <w:szCs w:val="24"/>
        </w:rPr>
      </w:pPr>
      <w:r>
        <w:rPr>
          <w:szCs w:val="24"/>
        </w:rPr>
        <w:lastRenderedPageBreak/>
        <w:t>Приложение №1</w:t>
      </w:r>
      <w:r w:rsidRPr="00E61E41">
        <w:rPr>
          <w:b w:val="0"/>
          <w:szCs w:val="24"/>
        </w:rPr>
        <w:t xml:space="preserve"> </w:t>
      </w:r>
      <w:r>
        <w:rPr>
          <w:b w:val="0"/>
          <w:szCs w:val="24"/>
        </w:rPr>
        <w:t>к  Приложению №8.1</w:t>
      </w:r>
    </w:p>
    <w:p w14:paraId="574CCE4B" w14:textId="0E9DEF2E" w:rsidR="00FF06DD" w:rsidRDefault="00FF06DD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6DD">
        <w:rPr>
          <w:rFonts w:ascii="Times New Roman" w:hAnsi="Times New Roman" w:cs="Times New Roman"/>
          <w:sz w:val="24"/>
          <w:szCs w:val="24"/>
        </w:rPr>
        <w:t>к</w:t>
      </w:r>
      <w:r w:rsidR="00177E9A">
        <w:rPr>
          <w:rFonts w:ascii="Times New Roman" w:hAnsi="Times New Roman" w:cs="Times New Roman"/>
          <w:sz w:val="24"/>
          <w:szCs w:val="24"/>
        </w:rPr>
        <w:t xml:space="preserve"> Договору </w:t>
      </w:r>
      <w:r w:rsidRPr="00FF06DD">
        <w:rPr>
          <w:rFonts w:ascii="Times New Roman" w:hAnsi="Times New Roman" w:cs="Times New Roman"/>
          <w:sz w:val="24"/>
          <w:szCs w:val="24"/>
        </w:rPr>
        <w:t>№</w:t>
      </w:r>
      <w:r w:rsidR="008C0450"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___________________</w:t>
      </w:r>
      <w:r w:rsidRPr="00FF0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A15148" w14:textId="409100ED" w:rsidR="00E61E41" w:rsidRDefault="00E61E41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C0450" w:rsidRPr="008C0450">
        <w:rPr>
          <w:rFonts w:ascii="Times New Roman" w:hAnsi="Times New Roman" w:cs="Times New Roman"/>
          <w:sz w:val="24"/>
          <w:szCs w:val="24"/>
          <w:highlight w:val="lightGray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1B97BCE3" w14:textId="77777777" w:rsidR="001656C0" w:rsidRPr="001F6162" w:rsidRDefault="001656C0" w:rsidP="0016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162">
        <w:rPr>
          <w:rFonts w:ascii="Times New Roman" w:hAnsi="Times New Roman" w:cs="Times New Roman"/>
          <w:sz w:val="24"/>
          <w:szCs w:val="24"/>
        </w:rPr>
        <w:t>Форма</w:t>
      </w:r>
    </w:p>
    <w:p w14:paraId="3AB7F3B3" w14:textId="77777777" w:rsidR="00E61E41" w:rsidRPr="00E61E41" w:rsidRDefault="00E61E41" w:rsidP="0017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025BC" w14:textId="77777777" w:rsidR="00177D1E" w:rsidRPr="001E6232" w:rsidRDefault="00177D1E" w:rsidP="00177D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Контрольный лист</w:t>
      </w:r>
    </w:p>
    <w:p w14:paraId="264BA1FF" w14:textId="77777777" w:rsidR="001F6162" w:rsidRPr="001E6232" w:rsidRDefault="001F6162" w:rsidP="001F61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E025BE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оценки готовности 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___________________________________________</w:t>
      </w:r>
      <w:r w:rsidRPr="001E6232">
        <w:rPr>
          <w:rFonts w:ascii="Times New Roman" w:hAnsi="Times New Roman" w:cs="Times New Roman"/>
          <w:sz w:val="24"/>
          <w:szCs w:val="24"/>
        </w:rPr>
        <w:t xml:space="preserve"> к проведению работ</w:t>
      </w:r>
    </w:p>
    <w:p w14:paraId="37E025BF" w14:textId="77777777" w:rsidR="00563A5E" w:rsidRPr="001E6232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(наименование подрядной организации)</w:t>
      </w:r>
    </w:p>
    <w:p w14:paraId="37E025C0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 xml:space="preserve">на заболоченной местности для выполнения работ по рекультивации земель </w:t>
      </w:r>
    </w:p>
    <w:p w14:paraId="37E025C1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7E025C2" w14:textId="7BC3C115" w:rsidR="00563A5E" w:rsidRPr="001E6232" w:rsidRDefault="00563A5E" w:rsidP="001E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от «_____»_____________20__г.</w:t>
      </w:r>
    </w:p>
    <w:tbl>
      <w:tblPr>
        <w:tblW w:w="104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7012"/>
        <w:gridCol w:w="720"/>
        <w:gridCol w:w="900"/>
        <w:gridCol w:w="1308"/>
      </w:tblGrid>
      <w:tr w:rsidR="00563A5E" w:rsidRPr="001E6232" w14:paraId="37E025CD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3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4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5C5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14:paraId="37E025C6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7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5C8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9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5CA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B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5C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</w:p>
        </w:tc>
      </w:tr>
      <w:tr w:rsidR="00563A5E" w:rsidRPr="001E6232" w14:paraId="37E025D3" w14:textId="77777777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E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CF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проекта производства работ и ознакомление с его содержанием членов бригады.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0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1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2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D9" w14:textId="77777777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4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5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на месте проведения работ лица ответственного за безопасное проведение работ назначенного приказом (распоряжением) по предприятию.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6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7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8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DF" w14:textId="77777777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A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B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разрешения при работе в охранной зоне ЛЭП.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DD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DE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E5" w14:textId="77777777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0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1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наряда-допуска на производство земляных работ.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2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3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4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EB" w14:textId="77777777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6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7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обследования участка работы с обозначением опасных мест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8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9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A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F1" w14:textId="77777777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C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ED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рабочем месте акта и схемы обследования участка работ с обозначением опасных мест (пересечение с ЛЭП, подземными коммуникациями, водные объекты (ручьи, траншеи, можаины и т.д.)), а также мест заезда и выезда техники вешками и предупреждающими знаками и ознакомление с ними работников под расписку.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E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EF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0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5F7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2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3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определению толщины растительного слоя болота на всем участке работ с оценкой  несущей  способности  толщи,  выявления «окон», возможность опасных выделений и скоплений болотного газа,  газолина  и других нефтепродуктов с составлением акта.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F4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F5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6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1E6232" w14:paraId="37E025FD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8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9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на месте проведения работ средств связи, обеспечивающей выход на аварийные и специальные службы, службы Заказчика.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FA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5FB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C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1E6232" w14:paraId="37E02603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E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5FF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списка телефонов: начальника смены ЦИТС ОГ, медицинских пунктов, аварийных служб.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0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1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2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1E6232" w14:paraId="37E02609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4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5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на месте проведения работ Плана ликвидации аварийных ситуаций.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6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7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8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63A5E" w:rsidRPr="001E6232" w14:paraId="37E0260F" w14:textId="77777777" w:rsidTr="00563A5E">
        <w:trPr>
          <w:trHeight w:val="11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A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B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технических средств безопасности (страховочный фал, спасательный жилет, спасательный круг), а также средств индивидуальной защиты.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0D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0E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15" w14:textId="77777777" w:rsidTr="00563A5E">
        <w:trPr>
          <w:trHeight w:val="92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0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1" w14:textId="77777777" w:rsidR="00563A5E" w:rsidRPr="001E6232" w:rsidRDefault="00563A5E" w:rsidP="001E62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акта о проведении практического учебно-тренировочного занятия по эвакуации машиниста спецтехники через аварийный эвакуационный люк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2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3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4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1B" w14:textId="77777777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6" w14:textId="77777777" w:rsidR="00563A5E" w:rsidRPr="001E6232" w:rsidRDefault="00563A5E" w:rsidP="001E6232">
            <w:pPr>
              <w:pStyle w:val="HTML"/>
              <w:numPr>
                <w:ilvl w:val="0"/>
                <w:numId w:val="38"/>
              </w:numPr>
              <w:tabs>
                <w:tab w:val="clear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7" w14:textId="77777777" w:rsidR="00563A5E" w:rsidRPr="001E6232" w:rsidRDefault="00563A5E" w:rsidP="001E6232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зарегистрированной в установленном порядке и прошедшей ГТО автотракторной техники.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8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9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A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21" w14:textId="77777777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C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1D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Соответствие категорий водителей (машинистов) категориям управляемых ими транспортных средств.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E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1F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0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27" w14:textId="77777777" w:rsidTr="00563A5E">
        <w:trPr>
          <w:trHeight w:val="62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2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3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документов подтверждающих обучение машинистов безопасному управлению на заболоченных участках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24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25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6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2D" w14:textId="77777777" w:rsidTr="00563A5E">
        <w:trPr>
          <w:trHeight w:val="54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8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9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и работоспособность на спецтехнике аварийных эвакуационных люков позволяющих провести через них экстренную эвакуацию.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2A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2B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C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33" w14:textId="77777777" w:rsidTr="00563A5E">
        <w:trPr>
          <w:trHeight w:val="52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E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2F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Оборудование спецтехники буксировочным тросом, закрепленным за фаркоп.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0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1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2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39" w14:textId="77777777" w:rsidTr="00563A5E">
        <w:trPr>
          <w:trHeight w:val="2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4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5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Отсутствие в кабине дополнительного оборудования и предметов, не предусмотренных заводом изготовителем, которые препятствуют экстренной эвакуации машиниста в случае необходимости.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6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7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8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3F" w14:textId="77777777" w:rsidTr="00563A5E">
        <w:trPr>
          <w:trHeight w:val="187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A" w14:textId="77777777" w:rsidR="00563A5E" w:rsidRPr="001E6232" w:rsidRDefault="00563A5E" w:rsidP="001E6232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B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Наличие записей в журналах инструктажей о проведении со всем работникам, допущенными к выполнению работ в условиях болотистой местности инструктажей по обеспечению безопасной организации и выполнению данных работ с доведением корректирующих мероприятий  и уроков из ранее происшедших  инцидентов.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C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263D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006F"/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263E" w14:textId="77777777" w:rsidR="00563A5E" w:rsidRPr="001E6232" w:rsidRDefault="00563A5E" w:rsidP="001E6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02640" w14:textId="77777777" w:rsidR="00563A5E" w:rsidRPr="001E6232" w:rsidRDefault="00563A5E" w:rsidP="001E6232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Решение и предложения комиссии:___________________________________________________________________________</w:t>
      </w:r>
    </w:p>
    <w:p w14:paraId="37E02641" w14:textId="77777777" w:rsidR="00563A5E" w:rsidRPr="001E6232" w:rsidRDefault="00563A5E" w:rsidP="001E6232">
      <w:pP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14:paraId="37E02642" w14:textId="77777777" w:rsidR="00563A5E" w:rsidRPr="001E6232" w:rsidRDefault="00563A5E" w:rsidP="001E6232">
      <w:pPr>
        <w:pBdr>
          <w:top w:val="single" w:sz="12" w:space="1" w:color="auto"/>
          <w:bottom w:val="single" w:sz="12" w:space="1" w:color="auto"/>
        </w:pBd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</w:p>
    <w:p w14:paraId="37E02643" w14:textId="77777777" w:rsidR="00563A5E" w:rsidRPr="001E6232" w:rsidRDefault="00563A5E" w:rsidP="001E6232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145"/>
        <w:rPr>
          <w:rFonts w:ascii="Times New Roman" w:hAnsi="Times New Roman" w:cs="Times New Roman"/>
          <w:sz w:val="24"/>
          <w:szCs w:val="24"/>
        </w:rPr>
      </w:pPr>
    </w:p>
    <w:p w14:paraId="37E02644" w14:textId="05A0E3C0" w:rsidR="00563A5E" w:rsidRPr="00BC49DB" w:rsidRDefault="00BC49DB" w:rsidP="001E62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49DB">
        <w:rPr>
          <w:rFonts w:ascii="Times New Roman" w:hAnsi="Times New Roman" w:cs="Times New Roman"/>
          <w:b/>
          <w:sz w:val="24"/>
          <w:szCs w:val="24"/>
        </w:rPr>
        <w:t>Согласовано в качестве формы.</w:t>
      </w:r>
    </w:p>
    <w:p w14:paraId="1FD33B91" w14:textId="77777777" w:rsidR="00BC49DB" w:rsidRPr="00BC49DB" w:rsidRDefault="00BC49DB" w:rsidP="001E62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F3600A" w14:textId="20B187B2" w:rsidR="00240E05" w:rsidRPr="003F6A45" w:rsidRDefault="00177E9A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0"/>
        <w:gridCol w:w="4661"/>
      </w:tblGrid>
      <w:tr w:rsidR="00240E05" w:rsidRPr="00397020" w14:paraId="2E0E305A" w14:textId="77777777" w:rsidTr="00240E05">
        <w:trPr>
          <w:trHeight w:val="173"/>
        </w:trPr>
        <w:tc>
          <w:tcPr>
            <w:tcW w:w="2565" w:type="pct"/>
            <w:hideMark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3155EC" w:rsidRPr="00397020" w14:paraId="5CE3ED1D" w14:textId="77777777" w:rsidTr="003155EC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13AA844F" w14:textId="0E6BC6B5" w:rsidR="003155EC" w:rsidRPr="00397020" w:rsidRDefault="003155EC" w:rsidP="00AA0D0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0FA27F27" w14:textId="77777777" w:rsidR="003155EC" w:rsidRDefault="003155EC" w:rsidP="00AA0D0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7F4B456" w14:textId="77777777" w:rsidR="003155EC" w:rsidRPr="00397020" w:rsidRDefault="003155EC" w:rsidP="00AA0D0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1B737C9" w14:textId="03381D3E" w:rsidR="003155EC" w:rsidRPr="003155EC" w:rsidRDefault="003155EC" w:rsidP="008C045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C0450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</w:t>
                  </w:r>
                </w:p>
              </w:tc>
            </w:tr>
          </w:tbl>
          <w:p w14:paraId="40D8825E" w14:textId="7B923FA6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</w:p>
        </w:tc>
        <w:tc>
          <w:tcPr>
            <w:tcW w:w="2435" w:type="pct"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53047E0C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0544447" w14:textId="57B2D8E8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2BCC23B2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1823D94" w14:textId="77777777" w:rsidR="00240E05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C812F69" w14:textId="1AC688A6" w:rsidR="00240E05" w:rsidRPr="00397020" w:rsidRDefault="00240E05" w:rsidP="008C0450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C0450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___________________</w:t>
                  </w: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40E05" w:rsidRPr="00397020" w14:paraId="21A84363" w14:textId="77777777" w:rsidTr="00240E05">
              <w:trPr>
                <w:trHeight w:val="173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14:paraId="6E648752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0E05" w:rsidRPr="00397020" w14:paraId="2E9D9A00" w14:textId="77777777" w:rsidTr="00240E05">
              <w:trPr>
                <w:trHeight w:val="87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F2DE456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F29B4E9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  </w:t>
            </w:r>
          </w:p>
        </w:tc>
      </w:tr>
    </w:tbl>
    <w:p w14:paraId="37E02645" w14:textId="77777777" w:rsidR="005554F6" w:rsidRDefault="005554F6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2646" w14:textId="77777777" w:rsidR="00177D1E" w:rsidRDefault="00177D1E" w:rsidP="00177D1E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Times New Roman" w:hAnsi="Times New Roman"/>
          <w:sz w:val="24"/>
          <w:szCs w:val="24"/>
        </w:rPr>
      </w:pPr>
    </w:p>
    <w:p w14:paraId="4B3634C9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93E300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9786AFD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AD4CA4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2621C87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ED1E91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BBA6B02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A7E666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3E9326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9FE634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7519D4" w14:textId="77777777" w:rsidR="008C0450" w:rsidRDefault="008C0450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4F4B14" w14:textId="77777777" w:rsidR="00240E05" w:rsidRDefault="00240E05" w:rsidP="001E623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67404E" w14:textId="2B0C0C64" w:rsidR="00E61E41" w:rsidRDefault="00E61E41" w:rsidP="00E61E41">
      <w:pPr>
        <w:pStyle w:val="af2"/>
        <w:jc w:val="right"/>
        <w:rPr>
          <w:b w:val="0"/>
          <w:szCs w:val="24"/>
        </w:rPr>
      </w:pPr>
      <w:r>
        <w:rPr>
          <w:szCs w:val="24"/>
        </w:rPr>
        <w:t>Приложение №</w:t>
      </w:r>
      <w:r w:rsidRPr="00F33BC0">
        <w:rPr>
          <w:szCs w:val="24"/>
        </w:rPr>
        <w:t>2</w:t>
      </w:r>
      <w:r w:rsidRPr="00E61E41">
        <w:rPr>
          <w:b w:val="0"/>
          <w:szCs w:val="24"/>
        </w:rPr>
        <w:t xml:space="preserve"> </w:t>
      </w:r>
      <w:r>
        <w:rPr>
          <w:b w:val="0"/>
          <w:szCs w:val="24"/>
        </w:rPr>
        <w:t>к  Приложению №8.1</w:t>
      </w:r>
    </w:p>
    <w:p w14:paraId="63BD1E82" w14:textId="0D64AAC1" w:rsidR="00FF06DD" w:rsidRDefault="00FF06DD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6DD">
        <w:rPr>
          <w:rFonts w:ascii="Times New Roman" w:hAnsi="Times New Roman" w:cs="Times New Roman"/>
          <w:sz w:val="24"/>
          <w:szCs w:val="24"/>
        </w:rPr>
        <w:t>к Договору №</w:t>
      </w:r>
      <w:r w:rsidR="008C0450"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________________________</w:t>
      </w:r>
      <w:r w:rsidRPr="00FF0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3AB5F4" w14:textId="69483AC4" w:rsidR="00E61E41" w:rsidRDefault="00E61E41" w:rsidP="00E61E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34F3C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CC07F4C" w14:textId="77777777" w:rsidR="001656C0" w:rsidRDefault="001656C0" w:rsidP="0016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162">
        <w:rPr>
          <w:rFonts w:ascii="Times New Roman" w:hAnsi="Times New Roman" w:cs="Times New Roman"/>
          <w:sz w:val="24"/>
          <w:szCs w:val="24"/>
        </w:rPr>
        <w:t>Форма</w:t>
      </w:r>
    </w:p>
    <w:p w14:paraId="37E02666" w14:textId="77777777" w:rsidR="00563A5E" w:rsidRPr="001E6232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E02667" w14:textId="77777777" w:rsidR="00563A5E" w:rsidRPr="001E6232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Типовой лист контрольного осмотра ТС</w:t>
      </w:r>
    </w:p>
    <w:p w14:paraId="3FA674FF" w14:textId="77777777" w:rsidR="001F6162" w:rsidRPr="001E6232" w:rsidRDefault="001F6162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2669" w14:textId="77777777" w:rsidR="00563A5E" w:rsidRPr="001E6232" w:rsidRDefault="00563A5E" w:rsidP="001E623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Данный Типовой лист контрольного осмотра предназначен для оценки пригодности к дальнейшей эксплуатации ТС и прицепов (полуприцепов), принадлежащих Компании/подрядной организации.</w:t>
      </w:r>
    </w:p>
    <w:tbl>
      <w:tblPr>
        <w:tblW w:w="5507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78"/>
        <w:gridCol w:w="2241"/>
        <w:gridCol w:w="1573"/>
        <w:gridCol w:w="618"/>
        <w:gridCol w:w="1847"/>
        <w:gridCol w:w="1684"/>
      </w:tblGrid>
      <w:tr w:rsidR="00563A5E" w:rsidRPr="001E6232" w14:paraId="37E0266C" w14:textId="77777777" w:rsidTr="00563A5E">
        <w:trPr>
          <w:cantSplit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66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Ф. И. О. водителя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14:paraId="37E0266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66F" w14:textId="77777777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0266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Собственник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14:paraId="37E0266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672" w14:textId="77777777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0267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Марка,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</w:tcBorders>
            <w:vAlign w:val="center"/>
          </w:tcPr>
          <w:p w14:paraId="37E0267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75" w14:textId="77777777" w:rsidTr="00563A5E">
        <w:trPr>
          <w:cantSplit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E0267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Назначение ТС</w:t>
            </w:r>
          </w:p>
        </w:tc>
        <w:tc>
          <w:tcPr>
            <w:tcW w:w="2714" w:type="pct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0267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67C" w14:textId="77777777" w:rsidTr="00563A5E">
        <w:trPr>
          <w:cantSplit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67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7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67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67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67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7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0267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67B" w14:textId="77777777" w:rsidR="00563A5E" w:rsidRPr="001E6232" w:rsidRDefault="00563A5E" w:rsidP="001E6232">
            <w:pPr>
              <w:pStyle w:val="11"/>
              <w:spacing w:after="0"/>
              <w:rPr>
                <w:sz w:val="24"/>
                <w:szCs w:val="24"/>
              </w:rPr>
            </w:pPr>
          </w:p>
        </w:tc>
      </w:tr>
      <w:tr w:rsidR="00563A5E" w:rsidRPr="001E6232" w14:paraId="37E02681" w14:textId="77777777" w:rsidTr="00563A5E">
        <w:trPr>
          <w:cantSplit/>
          <w:trHeight w:val="473"/>
        </w:trPr>
        <w:tc>
          <w:tcPr>
            <w:tcW w:w="2286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7E0267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Год выпуска ТС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7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67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Общий пробег с начала эксплуатации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E0268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84" w14:textId="77777777" w:rsidTr="00563A5E">
        <w:trPr>
          <w:cantSplit/>
          <w:trHeight w:val="469"/>
        </w:trPr>
        <w:tc>
          <w:tcPr>
            <w:tcW w:w="228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68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Место проведения осмотра</w:t>
            </w:r>
          </w:p>
        </w:tc>
        <w:tc>
          <w:tcPr>
            <w:tcW w:w="271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E0268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689" w14:textId="77777777" w:rsidTr="00563A5E">
        <w:trPr>
          <w:cantSplit/>
          <w:trHeight w:val="469"/>
        </w:trPr>
        <w:tc>
          <w:tcPr>
            <w:tcW w:w="1223" w:type="pct"/>
            <w:tcBorders>
              <w:top w:val="single" w:sz="12" w:space="0" w:color="auto"/>
              <w:bottom w:val="single" w:sz="12" w:space="0" w:color="auto"/>
            </w:tcBorders>
          </w:tcPr>
          <w:p w14:paraId="37E0268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Дата проведения осмотра</w:t>
            </w:r>
          </w:p>
        </w:tc>
        <w:tc>
          <w:tcPr>
            <w:tcW w:w="10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8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E0268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Лица, проводившие осмотр</w:t>
            </w:r>
          </w:p>
        </w:tc>
        <w:tc>
          <w:tcPr>
            <w:tcW w:w="167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E0268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7E0268A" w14:textId="77777777" w:rsidR="00563A5E" w:rsidRPr="001E6232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Наличие технической документации, печатной специальной продукции</w:t>
      </w:r>
    </w:p>
    <w:tbl>
      <w:tblPr>
        <w:tblW w:w="547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1"/>
        <w:gridCol w:w="1137"/>
        <w:gridCol w:w="1564"/>
        <w:gridCol w:w="1583"/>
      </w:tblGrid>
      <w:tr w:rsidR="00563A5E" w:rsidRPr="001E6232" w14:paraId="37E0268F" w14:textId="77777777" w:rsidTr="00563A5E">
        <w:tc>
          <w:tcPr>
            <w:tcW w:w="29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8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перечень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8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Имеется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8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8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563A5E" w:rsidRPr="001E6232" w14:paraId="37E02694" w14:textId="77777777" w:rsidTr="00563A5E">
        <w:tc>
          <w:tcPr>
            <w:tcW w:w="297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69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Водительское удостоверение</w:t>
            </w:r>
          </w:p>
        </w:tc>
        <w:tc>
          <w:tcPr>
            <w:tcW w:w="56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9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9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9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99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9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9E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9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9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A3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9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Талон о прохождении технического осмотра (диагностическая карта)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A8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A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Страховой полис обязательного страхования гражданской ответственности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AD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A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Путевой лист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B2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A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на перевозимый груз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A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B7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B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Лицензионная карточка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BC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B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 на перевозку груза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C1" w14:textId="77777777" w:rsidTr="00563A5E">
        <w:tc>
          <w:tcPr>
            <w:tcW w:w="2977" w:type="pct"/>
            <w:tcBorders>
              <w:left w:val="single" w:sz="12" w:space="0" w:color="auto"/>
              <w:right w:val="single" w:sz="12" w:space="0" w:color="auto"/>
            </w:tcBorders>
          </w:tcPr>
          <w:p w14:paraId="37E026B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Свидетельство об обучении правилам перевозки опасных грузов (ДОПОГ) (если требуется)</w:t>
            </w:r>
          </w:p>
        </w:tc>
        <w:tc>
          <w:tcPr>
            <w:tcW w:w="56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B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C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C6" w14:textId="77777777" w:rsidTr="00563A5E">
        <w:tc>
          <w:tcPr>
            <w:tcW w:w="297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6C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 о прохождении дополнительного обучения</w:t>
            </w:r>
          </w:p>
        </w:tc>
        <w:tc>
          <w:tcPr>
            <w:tcW w:w="56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3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026C7" w14:textId="77777777" w:rsidR="00563A5E" w:rsidRPr="001E6232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Техническое состояние автомобиля</w:t>
      </w:r>
    </w:p>
    <w:tbl>
      <w:tblPr>
        <w:tblW w:w="545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3"/>
        <w:gridCol w:w="1288"/>
        <w:gridCol w:w="1557"/>
        <w:gridCol w:w="1418"/>
      </w:tblGrid>
      <w:tr w:rsidR="00563A5E" w:rsidRPr="001E6232" w14:paraId="37E026CC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Норма (наличие)</w:t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 (отсутствие)</w:t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B" w14:textId="77777777" w:rsidR="00563A5E" w:rsidRPr="001E6232" w:rsidRDefault="00563A5E" w:rsidP="001E6232">
            <w:pPr>
              <w:suppressAutoHyphens/>
              <w:spacing w:after="0" w:line="240" w:lineRule="auto"/>
              <w:ind w:left="-108" w:right="-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63A5E" w:rsidRPr="001E6232" w14:paraId="37E026CE" w14:textId="77777777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CD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Тормозная система</w:t>
            </w:r>
          </w:p>
        </w:tc>
      </w:tr>
      <w:tr w:rsidR="00563A5E" w:rsidRPr="001E6232" w14:paraId="37E026D3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6C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рабочей тормозной системы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D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D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D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D8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D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Герметичность пневматического тормозного привода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DD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D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Герметичность гидравлического тормозного привода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E2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D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Манометр, система сигнализации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D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E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E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E7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E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Удержание стояночной тормозной системой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E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E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E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EC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6E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элементов тормозных систем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E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E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E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EE" w14:textId="77777777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ED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lastRenderedPageBreak/>
              <w:t>Рулевое управление</w:t>
            </w:r>
          </w:p>
        </w:tc>
      </w:tr>
      <w:tr w:rsidR="00563A5E" w:rsidRPr="001E6232" w14:paraId="37E026F3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6E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Суммарный </w:t>
            </w: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люфт (указать величину в градусах)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F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F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6F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F8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F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Перемещение деталей, люфты, фиксация резьбовых соединений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6FD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6F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Усилитель рулевого управления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6F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02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6F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элементов рулевого управления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6F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0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0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04" w14:textId="77777777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03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Внешние световые приборы, электрооборудование, кабина (салон)</w:t>
            </w:r>
          </w:p>
        </w:tc>
      </w:tr>
      <w:tr w:rsidR="00563A5E" w:rsidRPr="001E6232" w14:paraId="37E02709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70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Фары дальнего и ближнего света, дополнительные фары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70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70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E0270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0E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0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Противотуманные фары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0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0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0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13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0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Сигналы торможения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18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1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Габаритные огни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1D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1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Указатели поворотов, аварийная сигнализация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22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1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Фонарь освещения регистрационного знака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1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27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2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Огни заднего хода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2C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2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Световозвращатели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31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2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Внутреннее освещение приборов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2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36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3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Звуковой сигнал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3B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3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Спидометр, тахометр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40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3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Кондиционер, обогреватель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3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45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4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Устройство обогрева и обдува стекол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4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4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E0274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4A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4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 при движении ТС задним ходом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4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4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4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4C" w14:textId="77777777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7E0274B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Внешний и внутренний вид, оборудование</w:t>
            </w:r>
          </w:p>
        </w:tc>
      </w:tr>
      <w:tr w:rsidR="00563A5E" w:rsidRPr="001E6232" w14:paraId="37E02751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74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Стеклоочистители, щетки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74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74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E0275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56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5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Стеклоомыватели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5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5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5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5B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5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Стекла (обзорность, прозрачность, целостность)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5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5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5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60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5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Зеркала заднего вида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5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5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5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65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6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Замки дверей, запоры бортов, горловины цистерн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6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6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6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6A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6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Тягово-сцепное устройство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6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6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6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6F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6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Лебедка и дистанционное управление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6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6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6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74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7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Повреждение кузова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7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7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7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79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7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Чистота 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7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7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7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7E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7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Резиновые коврики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7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7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7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83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right w:val="single" w:sz="12" w:space="0" w:color="auto"/>
            </w:tcBorders>
          </w:tcPr>
          <w:p w14:paraId="37E0277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Подголовники</w:t>
            </w:r>
          </w:p>
        </w:tc>
        <w:tc>
          <w:tcPr>
            <w:tcW w:w="605" w:type="pct"/>
            <w:tcBorders>
              <w:left w:val="single" w:sz="12" w:space="0" w:color="auto"/>
              <w:right w:val="single" w:sz="12" w:space="0" w:color="auto"/>
            </w:tcBorders>
          </w:tcPr>
          <w:p w14:paraId="37E0278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right w:val="single" w:sz="12" w:space="0" w:color="auto"/>
            </w:tcBorders>
          </w:tcPr>
          <w:p w14:paraId="37E0278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right w:val="single" w:sz="12" w:space="0" w:color="auto"/>
            </w:tcBorders>
          </w:tcPr>
          <w:p w14:paraId="37E0278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88" w14:textId="77777777" w:rsidTr="00563A5E">
        <w:trPr>
          <w:cantSplit/>
          <w:trHeight w:val="146"/>
        </w:trPr>
        <w:tc>
          <w:tcPr>
            <w:tcW w:w="29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8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Защитные фартуки, брызговики</w:t>
            </w:r>
          </w:p>
        </w:tc>
        <w:tc>
          <w:tcPr>
            <w:tcW w:w="60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8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8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8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8A" w14:textId="77777777" w:rsidTr="00563A5E">
        <w:trPr>
          <w:cantSplit/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89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Колеса и шины</w:t>
            </w:r>
          </w:p>
        </w:tc>
      </w:tr>
      <w:tr w:rsidR="00563A5E" w:rsidRPr="001E6232" w14:paraId="37E0278F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8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Износ протектора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8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8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8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94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9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Повреждение шин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99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9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Давление в шинах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9E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9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Установка шин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9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A3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9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Крепление, состояние дисков и ободьев колес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A8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A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Запасное колесо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AD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A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Домкрат, баллонный ключ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A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B2" w14:textId="77777777" w:rsidTr="00563A5E">
        <w:trPr>
          <w:cantSplit/>
          <w:trHeight w:val="146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A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Насос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A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B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B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B4" w14:textId="77777777" w:rsidTr="00563A5E">
        <w:trPr>
          <w:cantSplit/>
          <w:trHeight w:val="5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B3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Двигатель и его системы</w:t>
            </w:r>
          </w:p>
        </w:tc>
      </w:tr>
      <w:tr w:rsidR="00563A5E" w:rsidRPr="001E6232" w14:paraId="37E027B9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B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Содержание СО и СН (указать величину в процентах, %)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BE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B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Дымность дизельного двигателя (указать величину в процентах, %)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B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C3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B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масла в двигателе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C8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C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антифриза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CD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C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Уровень воды в бачке стеклоомывателя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D2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C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жидкости цилиндров сцепления и тормозов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C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D7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D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жидкости гидроусилителя рулевого управления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DC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D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Уровень электролита и надежность крепления клемм аккумулятора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E1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D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Приводные ремни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D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E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E6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E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 питания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E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E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E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EB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7E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 выпуска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E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E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E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ED" w14:textId="77777777" w:rsidTr="00563A5E">
        <w:trPr>
          <w:cantSplit/>
          <w:trHeight w:val="5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7EC" w14:textId="77777777" w:rsidR="00563A5E" w:rsidRPr="001E6232" w:rsidRDefault="00563A5E" w:rsidP="001E6232">
            <w:pPr>
              <w:pStyle w:val="4"/>
              <w:suppressAutoHyphens/>
              <w:jc w:val="center"/>
              <w:rPr>
                <w:sz w:val="24"/>
                <w:szCs w:val="24"/>
              </w:rPr>
            </w:pPr>
            <w:r w:rsidRPr="001E6232">
              <w:rPr>
                <w:sz w:val="24"/>
                <w:szCs w:val="24"/>
              </w:rPr>
              <w:t>Средства безопасности</w:t>
            </w:r>
          </w:p>
        </w:tc>
      </w:tr>
      <w:tr w:rsidR="00563A5E" w:rsidRPr="001E6232" w14:paraId="37E027F2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E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Подушки безопасности</w:t>
            </w:r>
          </w:p>
        </w:tc>
        <w:tc>
          <w:tcPr>
            <w:tcW w:w="6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E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F7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F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Антиблокировочная система (АБС)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7FC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F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Ремни безопасности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01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7F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7F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06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02" w14:textId="77777777" w:rsidR="00563A5E" w:rsidRPr="001E6232" w:rsidRDefault="00563A5E" w:rsidP="001E623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Огнетушитель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0B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0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Знак аварийной остановки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10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0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Буксировочный трос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0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15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1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Фонарь ручной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1A" w14:textId="77777777" w:rsidTr="00563A5E">
        <w:trPr>
          <w:cantSplit/>
          <w:trHeight w:val="268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1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Светоотражающий жилет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1F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1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Противооткатные упоры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1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24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2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Спасательный жилет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29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E0282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Искрогаситель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2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2E" w14:textId="77777777" w:rsidTr="00563A5E">
        <w:trPr>
          <w:cantSplit/>
          <w:trHeight w:val="280"/>
        </w:trPr>
        <w:tc>
          <w:tcPr>
            <w:tcW w:w="29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82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Устройство для снятия статического электричества (при необходимости)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82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82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7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82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0282F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37E02830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W w:w="5483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  <w:gridCol w:w="1035"/>
        <w:gridCol w:w="955"/>
      </w:tblGrid>
      <w:tr w:rsidR="00563A5E" w:rsidRPr="001E6232" w14:paraId="37E02834" w14:textId="77777777" w:rsidTr="00AC3F7C">
        <w:trPr>
          <w:cantSplit/>
        </w:trPr>
        <w:tc>
          <w:tcPr>
            <w:tcW w:w="4052" w:type="pct"/>
            <w:vMerge w:val="restart"/>
            <w:tcBorders>
              <w:right w:val="single" w:sz="12" w:space="0" w:color="auto"/>
            </w:tcBorders>
          </w:tcPr>
          <w:p w14:paraId="37E0283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Данное ТС соответствует требованиям ЛНД ОГ, регулирующих деятельность в области БДД в ОГ и ПДД РФ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0283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456" w:type="pct"/>
            <w:tcBorders>
              <w:left w:val="single" w:sz="12" w:space="0" w:color="auto"/>
            </w:tcBorders>
            <w:vAlign w:val="center"/>
          </w:tcPr>
          <w:p w14:paraId="37E0283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563A5E" w:rsidRPr="001E6232" w14:paraId="37E02838" w14:textId="77777777" w:rsidTr="00AC3F7C">
        <w:trPr>
          <w:cantSplit/>
        </w:trPr>
        <w:tc>
          <w:tcPr>
            <w:tcW w:w="4052" w:type="pct"/>
            <w:vMerge/>
            <w:tcBorders>
              <w:right w:val="single" w:sz="12" w:space="0" w:color="auto"/>
            </w:tcBorders>
            <w:vAlign w:val="center"/>
          </w:tcPr>
          <w:p w14:paraId="37E0283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0283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456" w:type="pct"/>
            <w:tcBorders>
              <w:left w:val="single" w:sz="12" w:space="0" w:color="auto"/>
            </w:tcBorders>
            <w:vAlign w:val="center"/>
          </w:tcPr>
          <w:p w14:paraId="37E0283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</w:tbl>
    <w:p w14:paraId="37E02839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tbl>
      <w:tblPr>
        <w:tblpPr w:leftFromText="180" w:rightFromText="180" w:vertAnchor="text" w:horzAnchor="margin" w:tblpX="-459" w:tblpY="48"/>
        <w:tblW w:w="54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2"/>
        <w:gridCol w:w="1558"/>
        <w:gridCol w:w="1595"/>
        <w:gridCol w:w="1746"/>
        <w:gridCol w:w="1558"/>
        <w:gridCol w:w="2396"/>
      </w:tblGrid>
      <w:tr w:rsidR="00563A5E" w:rsidRPr="001E6232" w14:paraId="37E0283B" w14:textId="77777777" w:rsidTr="00AC3F7C">
        <w:tc>
          <w:tcPr>
            <w:tcW w:w="5000" w:type="pct"/>
            <w:gridSpan w:val="6"/>
          </w:tcPr>
          <w:p w14:paraId="37E0283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Комментарии:</w:t>
            </w:r>
          </w:p>
        </w:tc>
      </w:tr>
      <w:tr w:rsidR="00563A5E" w:rsidRPr="001E6232" w14:paraId="37E0283D" w14:textId="77777777" w:rsidTr="00AC3F7C">
        <w:tc>
          <w:tcPr>
            <w:tcW w:w="5000" w:type="pct"/>
            <w:gridSpan w:val="6"/>
          </w:tcPr>
          <w:p w14:paraId="37E0283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1E6232" w14:paraId="37E0283F" w14:textId="77777777" w:rsidTr="00AC3F7C">
        <w:tc>
          <w:tcPr>
            <w:tcW w:w="5000" w:type="pct"/>
            <w:gridSpan w:val="6"/>
            <w:tcBorders>
              <w:bottom w:val="single" w:sz="12" w:space="0" w:color="auto"/>
            </w:tcBorders>
          </w:tcPr>
          <w:p w14:paraId="37E0283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63A5E" w:rsidRPr="001E6232" w14:paraId="37E02846" w14:textId="77777777" w:rsidTr="00AC3F7C">
        <w:tc>
          <w:tcPr>
            <w:tcW w:w="766" w:type="pct"/>
            <w:tcBorders>
              <w:top w:val="single" w:sz="12" w:space="0" w:color="auto"/>
              <w:bottom w:val="single" w:sz="12" w:space="0" w:color="auto"/>
            </w:tcBorders>
          </w:tcPr>
          <w:p w14:paraId="37E0284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Лицо, проводившее осмотр:</w:t>
            </w: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</w:tcPr>
          <w:p w14:paraId="37E0284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0284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8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7E0284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Водитель ТС:</w:t>
            </w: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</w:tcPr>
          <w:p w14:paraId="37E0284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12" w:space="0" w:color="auto"/>
              <w:bottom w:val="single" w:sz="12" w:space="0" w:color="auto"/>
            </w:tcBorders>
          </w:tcPr>
          <w:p w14:paraId="37E0284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</w:tbl>
    <w:p w14:paraId="40EC9213" w14:textId="77777777" w:rsidR="00BC49DB" w:rsidRPr="00BC49DB" w:rsidRDefault="00BC49DB" w:rsidP="00BC49DB">
      <w:pPr>
        <w:rPr>
          <w:rFonts w:ascii="Times New Roman" w:hAnsi="Times New Roman" w:cs="Times New Roman"/>
          <w:b/>
          <w:sz w:val="24"/>
          <w:szCs w:val="24"/>
        </w:rPr>
      </w:pPr>
      <w:r w:rsidRPr="00BC49DB">
        <w:rPr>
          <w:rFonts w:ascii="Times New Roman" w:hAnsi="Times New Roman" w:cs="Times New Roman"/>
          <w:b/>
          <w:sz w:val="24"/>
          <w:szCs w:val="24"/>
        </w:rPr>
        <w:t>Согласовано в качестве формы.</w:t>
      </w:r>
    </w:p>
    <w:p w14:paraId="2F8EFA41" w14:textId="77777777" w:rsidR="00240E05" w:rsidRDefault="00240E05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406D76A" w14:textId="042FAB99" w:rsidR="00240E05" w:rsidRPr="003F6A45" w:rsidRDefault="00177E9A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0"/>
        <w:gridCol w:w="4661"/>
      </w:tblGrid>
      <w:tr w:rsidR="00240E05" w:rsidRPr="00397020" w14:paraId="1AFE79AF" w14:textId="77777777" w:rsidTr="00240E05">
        <w:trPr>
          <w:trHeight w:val="173"/>
        </w:trPr>
        <w:tc>
          <w:tcPr>
            <w:tcW w:w="2565" w:type="pct"/>
            <w:hideMark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3155EC" w:rsidRPr="00397020" w14:paraId="17614773" w14:textId="77777777" w:rsidTr="003155EC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62803219" w14:textId="77777777" w:rsidR="003155EC" w:rsidRDefault="003155EC" w:rsidP="00AA0D0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0EC218" w14:textId="77777777" w:rsidR="003155EC" w:rsidRPr="00397020" w:rsidRDefault="003155EC" w:rsidP="00AA0D0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0390AD5" w14:textId="00369E08" w:rsidR="003155EC" w:rsidRPr="003155EC" w:rsidRDefault="003155EC" w:rsidP="00F641DA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41DA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</w:t>
                  </w:r>
                </w:p>
              </w:tc>
            </w:tr>
          </w:tbl>
          <w:p w14:paraId="1686D12F" w14:textId="2F0C5C3C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</w:p>
        </w:tc>
        <w:tc>
          <w:tcPr>
            <w:tcW w:w="2435" w:type="pct"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2D541DC0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161D78F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19733A9" w14:textId="77777777" w:rsidR="00240E05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0A5A267" w14:textId="4A59535A" w:rsidR="00240E05" w:rsidRPr="00397020" w:rsidRDefault="00240E05" w:rsidP="00F641DA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641DA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___________________</w:t>
                  </w: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40E05" w:rsidRPr="00397020" w14:paraId="79F3FEAA" w14:textId="77777777" w:rsidTr="00240E05">
              <w:trPr>
                <w:trHeight w:val="173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14:paraId="0F062632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0E05" w:rsidRPr="00397020" w14:paraId="0FECF824" w14:textId="77777777" w:rsidTr="00240E05">
              <w:trPr>
                <w:trHeight w:val="87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07DA9EF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0F8270B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  </w:t>
            </w:r>
          </w:p>
        </w:tc>
      </w:tr>
    </w:tbl>
    <w:p w14:paraId="37E02847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37E02848" w14:textId="77777777" w:rsidR="00177D1E" w:rsidRDefault="00177D1E" w:rsidP="00177D1E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Times New Roman" w:hAnsi="Times New Roman"/>
          <w:sz w:val="24"/>
          <w:szCs w:val="24"/>
        </w:rPr>
      </w:pPr>
    </w:p>
    <w:p w14:paraId="37E02865" w14:textId="77777777" w:rsidR="00177D1E" w:rsidRDefault="00177D1E" w:rsidP="00177D1E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Times New Roman" w:hAnsi="Times New Roman"/>
          <w:sz w:val="24"/>
          <w:szCs w:val="24"/>
        </w:rPr>
      </w:pPr>
    </w:p>
    <w:p w14:paraId="37E02866" w14:textId="77777777" w:rsidR="005554F6" w:rsidRPr="00E55E38" w:rsidRDefault="005554F6" w:rsidP="00555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2867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37E02868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37E02869" w14:textId="77777777" w:rsidR="00563A5E" w:rsidRPr="001E6232" w:rsidRDefault="00563A5E" w:rsidP="001E6232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563A5E" w:rsidRPr="001E6232" w:rsidSect="00563A5E">
          <w:pgSz w:w="11907" w:h="16840"/>
          <w:pgMar w:top="899" w:right="1134" w:bottom="1134" w:left="1418" w:header="709" w:footer="709" w:gutter="0"/>
          <w:cols w:space="720"/>
        </w:sectPr>
      </w:pPr>
    </w:p>
    <w:p w14:paraId="3598D91B" w14:textId="070E299D" w:rsidR="00D42B87" w:rsidRDefault="00D42B87" w:rsidP="00D42B87">
      <w:pPr>
        <w:pStyle w:val="af2"/>
        <w:jc w:val="right"/>
        <w:rPr>
          <w:b w:val="0"/>
          <w:szCs w:val="24"/>
        </w:rPr>
      </w:pPr>
      <w:r>
        <w:rPr>
          <w:szCs w:val="24"/>
        </w:rPr>
        <w:lastRenderedPageBreak/>
        <w:t>Приложение №</w:t>
      </w:r>
      <w:r w:rsidRPr="00F33BC0">
        <w:rPr>
          <w:szCs w:val="24"/>
        </w:rPr>
        <w:t>3</w:t>
      </w:r>
      <w:r w:rsidRPr="00E61E41">
        <w:rPr>
          <w:b w:val="0"/>
          <w:szCs w:val="24"/>
        </w:rPr>
        <w:t xml:space="preserve"> </w:t>
      </w:r>
      <w:r>
        <w:rPr>
          <w:b w:val="0"/>
          <w:szCs w:val="24"/>
        </w:rPr>
        <w:t>к  Приложению №8.1</w:t>
      </w:r>
    </w:p>
    <w:p w14:paraId="6B03AA5C" w14:textId="7CFC79F7" w:rsidR="00FF06DD" w:rsidRDefault="00FF06DD" w:rsidP="00D4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6DD">
        <w:rPr>
          <w:rFonts w:ascii="Times New Roman" w:hAnsi="Times New Roman" w:cs="Times New Roman"/>
          <w:sz w:val="24"/>
          <w:szCs w:val="24"/>
        </w:rPr>
        <w:t>к Договору №</w:t>
      </w:r>
      <w:r w:rsidR="008C0450"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______________________</w:t>
      </w:r>
      <w:r w:rsidRPr="00FF0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D7E27F" w14:textId="6CAE5B32" w:rsidR="00D42B87" w:rsidRDefault="00334F3C" w:rsidP="00D4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C0450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C0450" w:rsidRPr="008C0450">
        <w:rPr>
          <w:rFonts w:ascii="Times New Roman" w:hAnsi="Times New Roman" w:cs="Times New Roman"/>
          <w:sz w:val="24"/>
          <w:szCs w:val="24"/>
          <w:highlight w:val="lightGray"/>
        </w:rPr>
        <w:t>__</w:t>
      </w:r>
      <w:r w:rsidR="00D42B87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FA4AF3E" w14:textId="77777777" w:rsidR="001656C0" w:rsidRPr="001E6232" w:rsidRDefault="001656C0" w:rsidP="00165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6162">
        <w:rPr>
          <w:rFonts w:ascii="Times New Roman" w:hAnsi="Times New Roman" w:cs="Times New Roman"/>
          <w:sz w:val="24"/>
          <w:szCs w:val="24"/>
        </w:rPr>
        <w:t>Форма</w:t>
      </w:r>
    </w:p>
    <w:p w14:paraId="37E0286B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286C" w14:textId="77777777" w:rsidR="00563A5E" w:rsidRPr="001E6232" w:rsidRDefault="00563A5E" w:rsidP="001E623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Типовой лист контрольного осмотра тяжелой и специальной техники</w:t>
      </w:r>
    </w:p>
    <w:p w14:paraId="37E0286E" w14:textId="77777777" w:rsidR="00563A5E" w:rsidRPr="001E6232" w:rsidRDefault="00563A5E" w:rsidP="001E6232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E6232">
        <w:rPr>
          <w:rFonts w:ascii="Times New Roman" w:hAnsi="Times New Roman" w:cs="Times New Roman"/>
          <w:sz w:val="24"/>
          <w:szCs w:val="24"/>
        </w:rPr>
        <w:t>Данный типовой лист контрольного осмотра предназначен для оценки пригодности к дальнейшей эксплуатации тяжёлой и специальной техники, принадлежащих ПАО «НК «Роснефть»/ОГ/подрядной организации, осуществляющей перевозки/выполняющей работы.</w:t>
      </w:r>
    </w:p>
    <w:p w14:paraId="37E0286F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959"/>
        <w:gridCol w:w="933"/>
        <w:gridCol w:w="1162"/>
        <w:gridCol w:w="998"/>
        <w:gridCol w:w="1413"/>
        <w:gridCol w:w="2106"/>
      </w:tblGrid>
      <w:tr w:rsidR="00563A5E" w:rsidRPr="001E6232" w14:paraId="37E02873" w14:textId="77777777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Ф.И.О. машиниста</w:t>
            </w:r>
          </w:p>
          <w:p w14:paraId="37E0287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876" w14:textId="77777777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7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Собственник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879" w14:textId="77777777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7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7C" w14:textId="77777777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7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Назначение ТС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883" w14:textId="77777777" w:rsidTr="00563A5E">
        <w:trPr>
          <w:cantSplit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7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7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87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8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882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888" w14:textId="77777777" w:rsidTr="00563A5E">
        <w:trPr>
          <w:cantSplit/>
          <w:trHeight w:val="473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Год выпуска ТС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8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мото-часов с начала эксплуатации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8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8B" w14:textId="77777777" w:rsidTr="00563A5E">
        <w:trPr>
          <w:cantSplit/>
          <w:trHeight w:val="469"/>
        </w:trPr>
        <w:tc>
          <w:tcPr>
            <w:tcW w:w="3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Место проведения осмотра</w:t>
            </w:r>
          </w:p>
        </w:tc>
        <w:tc>
          <w:tcPr>
            <w:tcW w:w="6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88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3A5E" w:rsidRPr="001E6232" w14:paraId="37E02891" w14:textId="77777777" w:rsidTr="00563A5E">
        <w:trPr>
          <w:cantSplit/>
          <w:trHeight w:val="46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Дата проведения осмотра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88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0288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8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Лица, проводившие осмотр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89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7E02892" w14:textId="77777777" w:rsidR="00563A5E" w:rsidRPr="001E6232" w:rsidRDefault="00563A5E" w:rsidP="001E62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Наличие технической документации, печатной специальной продукции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186"/>
        <w:gridCol w:w="1651"/>
        <w:gridCol w:w="1132"/>
      </w:tblGrid>
      <w:tr w:rsidR="00563A5E" w:rsidRPr="001E6232" w14:paraId="37E02897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Cs/>
                <w:sz w:val="24"/>
                <w:szCs w:val="24"/>
              </w:rPr>
              <w:t>Имеется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563A5E" w:rsidRPr="001E6232" w14:paraId="37E0289C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9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Удостоверение тракториста-машиниста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9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A1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9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машины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9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A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A6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A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A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AB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A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Талон о прохождении технического осмотра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A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B0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A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Страховой полис обязательного страхования гражданской ответственности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A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A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B5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B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Путевой лист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B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BA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B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Талон допуск на технику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B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BF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B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Удостоверение допуск на машиниста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B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B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C4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C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Бортовой журнал крановой техники (если требуется)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C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C9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C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Прохождение частичного технического обслуживания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C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CE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C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Прохождение полного технического обслуживания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C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C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D3" w14:textId="77777777" w:rsidTr="00E82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C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Сертификат о прохождении обучения по зимнему, защитному вождению и управлению специальной техникой (если требуется)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D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E028D4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E028D7" w14:textId="77777777" w:rsidR="00563A5E" w:rsidRPr="001E6232" w:rsidRDefault="00563A5E" w:rsidP="001E6232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6232">
        <w:rPr>
          <w:rFonts w:ascii="Times New Roman" w:hAnsi="Times New Roman" w:cs="Times New Roman"/>
          <w:b/>
          <w:sz w:val="24"/>
          <w:szCs w:val="24"/>
        </w:rPr>
        <w:t>Техническое состояние специальной техники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6"/>
        <w:gridCol w:w="82"/>
        <w:gridCol w:w="1333"/>
        <w:gridCol w:w="1559"/>
        <w:gridCol w:w="1420"/>
      </w:tblGrid>
      <w:tr w:rsidR="00563A5E" w:rsidRPr="001E6232" w14:paraId="37E028DC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8D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Норма (наличие)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Отклонение (отсутствие)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B" w14:textId="77777777" w:rsidR="00563A5E" w:rsidRPr="001E6232" w:rsidRDefault="00563A5E" w:rsidP="001E6232">
            <w:pPr>
              <w:suppressAutoHyphens/>
              <w:spacing w:after="0" w:line="240" w:lineRule="auto"/>
              <w:ind w:left="-108"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3A5E" w:rsidRPr="001E6232" w14:paraId="37E028DE" w14:textId="77777777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DD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Тормозная система</w:t>
            </w:r>
          </w:p>
        </w:tc>
      </w:tr>
      <w:tr w:rsidR="00563A5E" w:rsidRPr="001E6232" w14:paraId="37E028E3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D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рабочей тормозной системы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E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E8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E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Эффективность торможения левого тормозного фрикциона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E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ED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E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Эффективность торможения правого тормозного фрикциона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E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F2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E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сигнализации работы тормоза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E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F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F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F7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F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Удержание стояночной тормозной системой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F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F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F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FC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F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элементов тормозных систем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F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8F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F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8FE" w14:textId="77777777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8FD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Управление-трансмиссия</w:t>
            </w:r>
          </w:p>
        </w:tc>
      </w:tr>
      <w:tr w:rsidR="00563A5E" w:rsidRPr="001E6232" w14:paraId="37E02903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8F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0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08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0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Гидромеханическая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0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0D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0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Электромеханическая трансмиссия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0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12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0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элементов управления машиной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0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1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1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14" w14:textId="77777777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913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Внешние световые приборы, электрооборудование, кабина (салон)</w:t>
            </w:r>
          </w:p>
        </w:tc>
      </w:tr>
      <w:tr w:rsidR="00563A5E" w:rsidRPr="001E6232" w14:paraId="37E02919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1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Фары дальнего и ближнего света, дополнительные фары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1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1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1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1E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1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Противотуманные фары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1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1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1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23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1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Сигналы торможения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2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28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2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Габаритные огни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2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2D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2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Указатели поворотов, аварийная сигнализация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2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32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2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Фонарь освещения регистрационного знака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2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3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37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3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Огни заднего хода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3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3C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3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Освещение стрелы крановой техники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3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41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3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Внутреннее освещение приборов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3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4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46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4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4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4B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4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Спидометр, тахометр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4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50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4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Кондиционер, обогреватель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4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4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55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5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Устройство обогрева и обдува стёкол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5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5A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5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Звуковой сигнал при движении ТС задним ходом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5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5C" w14:textId="77777777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95B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Внешний и внутренний вид, оборудование</w:t>
            </w:r>
          </w:p>
        </w:tc>
      </w:tr>
      <w:tr w:rsidR="00563A5E" w:rsidRPr="001E6232" w14:paraId="37E02961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5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Стеклоочистители, щётки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5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6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66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6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Стеклоомыватели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6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6B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6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Стёкла (обзорность, прозрачность, целостность)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6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70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6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Зеркала заднего вида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6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6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75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7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Замки дверей, запоры бортов,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7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7A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7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Тягово-сцепное устройство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7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7F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7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Лебедка и дистанционное управление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7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7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84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8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Повреждение кузова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8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89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8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Чистота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8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8E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8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Защитные фартуки, брызговики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8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8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93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8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противовесов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9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98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9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рыхлительного оборудования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9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9D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9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Наличие и состояние отвала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9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A2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9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стрелового оборудования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9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A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A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A7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A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внешних гидроцилиндров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A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A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A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AC" w14:textId="77777777" w:rsidTr="00AC3F7C">
        <w:trPr>
          <w:cantSplit/>
          <w:trHeight w:val="146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A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Состояние соединительных трубок и шлангов высокого давления 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A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A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A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AE" w14:textId="77777777" w:rsidTr="00563A5E">
        <w:trPr>
          <w:cantSplit/>
          <w:trHeight w:val="146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9AD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Ходовая часть гусеничных, колёсных машин</w:t>
            </w:r>
          </w:p>
        </w:tc>
      </w:tr>
      <w:tr w:rsidR="00563A5E" w:rsidRPr="001E6232" w14:paraId="37E029B3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AF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Износ ходовой части гусениц, протектора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B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B8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B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Повреждение траков, катков, шин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B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BD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B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Состояние ведущего колеса (звёздочка), износ зубьев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B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C2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B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направляющего колеса (ленивец)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B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C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C7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C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опорных катков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C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CC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C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Состояние поддерживающих катков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C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D1" w14:textId="77777777" w:rsidTr="00AC3F7C">
        <w:trPr>
          <w:cantSplit/>
          <w:trHeight w:val="146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C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Провисание гусеничной цепи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C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9D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D3" w14:textId="77777777" w:rsidTr="00563A5E">
        <w:trPr>
          <w:cantSplit/>
          <w:trHeight w:val="399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D2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Двигатель и его системы</w:t>
            </w:r>
          </w:p>
        </w:tc>
      </w:tr>
      <w:tr w:rsidR="00563A5E" w:rsidRPr="001E6232" w14:paraId="37E029D8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D4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Содержание СО и СН (указать величину в процентах, %)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DD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D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Дымность дизельного двигателя (указать величину в процентах, %)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D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E2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D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масла в двигателе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D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E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E7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антифриза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E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EC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Уровень электролита и надежность крепления клемм аккумулятора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E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F1" w14:textId="77777777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Приводные ремни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E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F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F6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питания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F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FB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 выпуска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29F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9FD" w14:textId="77777777" w:rsidTr="00563A5E">
        <w:trPr>
          <w:cantSplit/>
          <w:trHeight w:val="303"/>
        </w:trPr>
        <w:tc>
          <w:tcPr>
            <w:tcW w:w="9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9FC" w14:textId="77777777" w:rsidR="00563A5E" w:rsidRPr="001E6232" w:rsidRDefault="00563A5E" w:rsidP="001E6232">
            <w:pPr>
              <w:keepNext/>
              <w:suppressAutoHyphen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Средства безопасности</w:t>
            </w:r>
          </w:p>
        </w:tc>
      </w:tr>
      <w:tr w:rsidR="00563A5E" w:rsidRPr="001E6232" w14:paraId="37E02A02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9F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Ремни безопасности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9F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0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07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0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Аптечка первой медицинской помощи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0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0C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08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Огнетушитель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0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11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0D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Знак аварийной остановки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0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1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16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12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Резиновые коврики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15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1B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17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Автоматический стопор максимального подъёма стрелы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1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20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1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Фонарь ручной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1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1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25" w14:textId="77777777" w:rsidTr="00AC3F7C">
        <w:trPr>
          <w:cantSplit/>
          <w:trHeight w:val="268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21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Светоотражающий жилет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24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2A" w14:textId="77777777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26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Противооткатные упоры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29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2F" w14:textId="77777777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2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Спасательный жилет (при необходимости)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2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2E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34" w14:textId="77777777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30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Искрогаситель (при необходимости)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1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2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33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39" w14:textId="77777777" w:rsidTr="00AC3F7C">
        <w:trPr>
          <w:cantSplit/>
          <w:trHeight w:val="280"/>
        </w:trPr>
        <w:tc>
          <w:tcPr>
            <w:tcW w:w="5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35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Комплект инструментов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6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7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38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3D" w14:textId="77777777" w:rsidTr="00AC3F7C">
        <w:trPr>
          <w:cantSplit/>
        </w:trPr>
        <w:tc>
          <w:tcPr>
            <w:tcW w:w="67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E02A3A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Данное ТС соответствует требованиям ЛНД ОГ, регулирующих деятельность в области БДД в ОГ, и ПДД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B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C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563A5E" w:rsidRPr="001E6232" w14:paraId="37E02A41" w14:textId="77777777" w:rsidTr="00AC3F7C">
        <w:trPr>
          <w:cantSplit/>
        </w:trPr>
        <w:tc>
          <w:tcPr>
            <w:tcW w:w="67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3E" w14:textId="77777777" w:rsidR="00563A5E" w:rsidRPr="001E6232" w:rsidRDefault="00563A5E" w:rsidP="001E62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3F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0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</w:tr>
    </w:tbl>
    <w:p w14:paraId="37E02A42" w14:textId="77777777" w:rsidR="00563A5E" w:rsidRPr="001E6232" w:rsidRDefault="00563A5E" w:rsidP="001E62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495"/>
        <w:gridCol w:w="1560"/>
        <w:gridCol w:w="1701"/>
        <w:gridCol w:w="1483"/>
        <w:gridCol w:w="1751"/>
      </w:tblGrid>
      <w:tr w:rsidR="00563A5E" w:rsidRPr="001E6232" w14:paraId="37E02A44" w14:textId="77777777" w:rsidTr="00D42B87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3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Комментарии:</w:t>
            </w:r>
          </w:p>
        </w:tc>
      </w:tr>
      <w:tr w:rsidR="00563A5E" w:rsidRPr="001E6232" w14:paraId="37E02A4F" w14:textId="77777777" w:rsidTr="00D42B87">
        <w:trPr>
          <w:cantSplit/>
          <w:trHeight w:val="774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9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Лицо, проводившее осмотр: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4A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B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C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Водитель ТС: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A4D" w14:textId="77777777" w:rsidR="00563A5E" w:rsidRPr="001E6232" w:rsidRDefault="00563A5E" w:rsidP="001E62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A4E" w14:textId="77777777" w:rsidR="00563A5E" w:rsidRPr="001E6232" w:rsidRDefault="00563A5E" w:rsidP="001E623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</w:tbl>
    <w:p w14:paraId="74B1774C" w14:textId="77777777" w:rsidR="00BC49DB" w:rsidRPr="00BC49DB" w:rsidRDefault="00BC49DB" w:rsidP="00BC49DB">
      <w:pPr>
        <w:rPr>
          <w:rFonts w:ascii="Times New Roman" w:hAnsi="Times New Roman" w:cs="Times New Roman"/>
          <w:b/>
          <w:sz w:val="24"/>
          <w:szCs w:val="24"/>
        </w:rPr>
      </w:pPr>
      <w:r w:rsidRPr="00BC49DB">
        <w:rPr>
          <w:rFonts w:ascii="Times New Roman" w:hAnsi="Times New Roman" w:cs="Times New Roman"/>
          <w:b/>
          <w:sz w:val="24"/>
          <w:szCs w:val="24"/>
        </w:rPr>
        <w:t>Согласовано в качестве формы.</w:t>
      </w:r>
    </w:p>
    <w:p w14:paraId="5D03F0A3" w14:textId="77777777" w:rsidR="00240E05" w:rsidRDefault="00240E05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1049F92" w14:textId="3FD76DEC" w:rsidR="00240E05" w:rsidRPr="003F6A45" w:rsidRDefault="00177E9A" w:rsidP="00240E0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09"/>
        <w:gridCol w:w="4661"/>
      </w:tblGrid>
      <w:tr w:rsidR="00240E05" w:rsidRPr="00397020" w14:paraId="497C89BA" w14:textId="77777777" w:rsidTr="00240E05">
        <w:trPr>
          <w:trHeight w:val="173"/>
        </w:trPr>
        <w:tc>
          <w:tcPr>
            <w:tcW w:w="2565" w:type="pct"/>
            <w:hideMark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1A8748E6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tbl>
                  <w:tblPr>
                    <w:tblW w:w="779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797"/>
                  </w:tblGrid>
                  <w:tr w:rsidR="003155EC" w:rsidRPr="00397020" w14:paraId="15D1859C" w14:textId="77777777" w:rsidTr="00AA0D00">
                    <w:trPr>
                      <w:trHeight w:val="495"/>
                    </w:trPr>
                    <w:tc>
                      <w:tcPr>
                        <w:tcW w:w="7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bottom"/>
                      </w:tcPr>
                      <w:p w14:paraId="0106D386" w14:textId="77777777" w:rsidR="003155EC" w:rsidRPr="00397020" w:rsidRDefault="003155EC" w:rsidP="00AA0D00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7DED5B39" w14:textId="591E18F6" w:rsidR="003155EC" w:rsidRPr="00397020" w:rsidRDefault="003155EC" w:rsidP="003E4B74">
                        <w:pPr>
                          <w:spacing w:after="0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3E4B7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lightGray"/>
                          </w:rPr>
                          <w:t>_________________</w:t>
                        </w:r>
                      </w:p>
                    </w:tc>
                  </w:tr>
                </w:tbl>
                <w:p w14:paraId="2CDC4D1E" w14:textId="09FED7DA" w:rsidR="00240E05" w:rsidRPr="00397020" w:rsidRDefault="00240E05" w:rsidP="009D773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8FC9604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</w:t>
            </w:r>
          </w:p>
        </w:tc>
        <w:tc>
          <w:tcPr>
            <w:tcW w:w="2435" w:type="pct"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46E8B699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3A760754" w14:textId="77777777" w:rsidR="00240E05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59381D6" w14:textId="72B07306" w:rsidR="00240E05" w:rsidRPr="00397020" w:rsidRDefault="00240E05" w:rsidP="003E4B74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E4B74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>___________________</w:t>
                  </w: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40E05" w:rsidRPr="00397020" w14:paraId="0CD7C51B" w14:textId="77777777" w:rsidTr="00240E05">
              <w:trPr>
                <w:trHeight w:val="173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14:paraId="68B1ECD6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0E05" w:rsidRPr="00397020" w14:paraId="4B6A1AC8" w14:textId="77777777" w:rsidTr="00240E05">
              <w:trPr>
                <w:trHeight w:val="87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CB15DD9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0925967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  </w:t>
            </w:r>
          </w:p>
        </w:tc>
      </w:tr>
    </w:tbl>
    <w:p w14:paraId="2F005599" w14:textId="77777777" w:rsidR="00D42B87" w:rsidRPr="00F33BC0" w:rsidRDefault="00D42B87" w:rsidP="00D42B87">
      <w:pPr>
        <w:pStyle w:val="af2"/>
        <w:jc w:val="right"/>
        <w:rPr>
          <w:szCs w:val="24"/>
        </w:rPr>
      </w:pPr>
    </w:p>
    <w:p w14:paraId="3AE0A0A1" w14:textId="77777777" w:rsidR="00D42B87" w:rsidRDefault="00D42B87" w:rsidP="00D42B87">
      <w:pPr>
        <w:pStyle w:val="af2"/>
        <w:jc w:val="right"/>
        <w:rPr>
          <w:szCs w:val="24"/>
        </w:rPr>
      </w:pPr>
    </w:p>
    <w:p w14:paraId="0B3CB711" w14:textId="16E2C85D" w:rsidR="00D42B87" w:rsidRDefault="00D42B87" w:rsidP="00D42B87">
      <w:pPr>
        <w:pStyle w:val="af2"/>
        <w:jc w:val="right"/>
        <w:rPr>
          <w:b w:val="0"/>
          <w:szCs w:val="24"/>
        </w:rPr>
      </w:pPr>
      <w:r>
        <w:rPr>
          <w:szCs w:val="24"/>
        </w:rPr>
        <w:lastRenderedPageBreak/>
        <w:t>Приложение №</w:t>
      </w:r>
      <w:r w:rsidRPr="00F33BC0">
        <w:rPr>
          <w:szCs w:val="24"/>
        </w:rPr>
        <w:t>4</w:t>
      </w:r>
      <w:r w:rsidRPr="00E61E41">
        <w:rPr>
          <w:b w:val="0"/>
          <w:szCs w:val="24"/>
        </w:rPr>
        <w:t xml:space="preserve"> </w:t>
      </w:r>
      <w:r>
        <w:rPr>
          <w:b w:val="0"/>
          <w:szCs w:val="24"/>
        </w:rPr>
        <w:t>к  Приложению №8.1</w:t>
      </w:r>
    </w:p>
    <w:p w14:paraId="7F913C03" w14:textId="3B236401" w:rsidR="00FF06DD" w:rsidRDefault="00177E9A" w:rsidP="00D4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FF06DD" w:rsidRPr="00FF06DD">
        <w:rPr>
          <w:rFonts w:ascii="Times New Roman" w:hAnsi="Times New Roman" w:cs="Times New Roman"/>
          <w:sz w:val="24"/>
          <w:szCs w:val="24"/>
        </w:rPr>
        <w:t xml:space="preserve"> №</w:t>
      </w:r>
      <w:r w:rsidR="003E4B74" w:rsidRPr="003E4B74">
        <w:rPr>
          <w:rFonts w:ascii="Times New Roman" w:hAnsi="Times New Roman" w:cs="Times New Roman"/>
          <w:sz w:val="24"/>
          <w:szCs w:val="24"/>
          <w:highlight w:val="lightGray"/>
        </w:rPr>
        <w:t>__________________</w:t>
      </w:r>
      <w:r w:rsidR="00FF06DD" w:rsidRPr="00FF0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075EE7" w14:textId="4B0163F2" w:rsidR="00D42B87" w:rsidRPr="00334F3C" w:rsidRDefault="00D42B87" w:rsidP="00D4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Pr="003E4B74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3E4B74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20</w:t>
      </w:r>
      <w:r w:rsidR="003E4B74" w:rsidRPr="003E4B74">
        <w:rPr>
          <w:rFonts w:ascii="Times New Roman" w:hAnsi="Times New Roman" w:cs="Times New Roman"/>
          <w:sz w:val="24"/>
          <w:szCs w:val="24"/>
          <w:highlight w:val="lightGray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C771E5F" w14:textId="77777777" w:rsidR="00D42B87" w:rsidRPr="00334F3C" w:rsidRDefault="00D42B87" w:rsidP="00D4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E02A6F" w14:textId="77777777" w:rsidR="00563A5E" w:rsidRPr="001E6232" w:rsidRDefault="00563A5E" w:rsidP="001E623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E6232">
        <w:rPr>
          <w:rFonts w:ascii="Times New Roman" w:hAnsi="Times New Roman" w:cs="Times New Roman"/>
          <w:b/>
          <w:bCs/>
          <w:iCs/>
          <w:sz w:val="24"/>
          <w:szCs w:val="24"/>
        </w:rPr>
        <w:t>ФОРМА УДОСТОВЕРЕНИЯ - ДОПУСКА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5"/>
        <w:gridCol w:w="330"/>
        <w:gridCol w:w="1219"/>
        <w:gridCol w:w="846"/>
        <w:gridCol w:w="354"/>
        <w:gridCol w:w="538"/>
        <w:gridCol w:w="852"/>
        <w:gridCol w:w="594"/>
        <w:gridCol w:w="266"/>
      </w:tblGrid>
      <w:tr w:rsidR="00563A5E" w:rsidRPr="001E6232" w14:paraId="37E02A88" w14:textId="77777777" w:rsidTr="00BC49DB">
        <w:trPr>
          <w:trHeight w:val="215"/>
        </w:trPr>
        <w:tc>
          <w:tcPr>
            <w:tcW w:w="2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71" w14:textId="5578965C" w:rsidR="00563A5E" w:rsidRPr="001E6232" w:rsidRDefault="00563A5E" w:rsidP="001E6232">
            <w:pPr>
              <w:spacing w:after="0" w:line="240" w:lineRule="auto"/>
              <w:ind w:right="34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«__________________________________»</w:t>
            </w:r>
          </w:p>
          <w:p w14:paraId="37E02A72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(наименование Общества)</w:t>
            </w:r>
          </w:p>
          <w:p w14:paraId="37E02A73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УДОСТОВЕРЕНИЕ-ДОПУСК № ______</w:t>
            </w:r>
          </w:p>
          <w:p w14:paraId="37E02A74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для выполнения работ на объекте Заказчика</w:t>
            </w:r>
          </w:p>
          <w:p w14:paraId="37E02A75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E02A76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Объект производства работ         __________________</w:t>
            </w:r>
          </w:p>
          <w:p w14:paraId="37E02A77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Действителен до                          «____»________20__г.</w:t>
            </w:r>
          </w:p>
          <w:p w14:paraId="37E02A78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E02A79" w14:textId="3306969A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работника:                    </w:t>
            </w:r>
            <w:r w:rsidR="006516F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14:paraId="75AEFEF9" w14:textId="77777777" w:rsidR="006516F0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Работодатель:                              </w:t>
            </w:r>
            <w:r w:rsidR="006516F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</w:p>
          <w:p w14:paraId="37E02A7A" w14:textId="20339384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«_____________»</w:t>
            </w:r>
          </w:p>
          <w:p w14:paraId="37E02A7B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                                          ________________</w:t>
            </w:r>
          </w:p>
          <w:p w14:paraId="37E02A7C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Квалификационное удостоверение:_______________</w:t>
            </w:r>
          </w:p>
          <w:p w14:paraId="37E02A7D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Специальность:                                  ________________</w:t>
            </w:r>
          </w:p>
          <w:p w14:paraId="37E02A7E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Стаж работы по специальности:     ________________</w:t>
            </w:r>
          </w:p>
          <w:p w14:paraId="37E02A7F" w14:textId="31AE996C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Вводный инструктаж пройден:«__»_________ 20_г.</w:t>
            </w:r>
          </w:p>
          <w:p w14:paraId="37E02A80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E02A81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выдал ________  __________  ______________</w:t>
            </w:r>
          </w:p>
          <w:p w14:paraId="37E02A82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          (должность)        (подпись)               (Ф.И.О.)   </w:t>
            </w:r>
          </w:p>
          <w:p w14:paraId="37E02A83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E02A84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  СБ ________  __________  ___________</w:t>
            </w:r>
          </w:p>
          <w:p w14:paraId="37E02A85" w14:textId="77777777" w:rsidR="00563A5E" w:rsidRPr="001E6232" w:rsidRDefault="00563A5E" w:rsidP="001E6232">
            <w:pPr>
              <w:shd w:val="clear" w:color="auto" w:fill="EAF1DD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(должность)      (подпись)                (Ф.И.О.)</w:t>
            </w:r>
          </w:p>
          <w:p w14:paraId="37E02A86" w14:textId="77777777" w:rsidR="00563A5E" w:rsidRPr="001E6232" w:rsidRDefault="00563A5E" w:rsidP="001E6232">
            <w:pPr>
              <w:spacing w:after="0" w:line="240" w:lineRule="auto"/>
              <w:ind w:firstLine="28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5" w:type="pct"/>
            <w:gridSpan w:val="8"/>
            <w:shd w:val="clear" w:color="auto" w:fill="EAF1DD"/>
          </w:tcPr>
          <w:p w14:paraId="37E02A87" w14:textId="77777777" w:rsidR="00563A5E" w:rsidRPr="001E6232" w:rsidRDefault="00563A5E" w:rsidP="001E6232">
            <w:pPr>
              <w:spacing w:after="0" w:line="240" w:lineRule="auto"/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3A5E" w:rsidRPr="001E6232" w14:paraId="37E02A8D" w14:textId="77777777" w:rsidTr="00BC49DB">
        <w:trPr>
          <w:trHeight w:val="135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89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92D050"/>
            <w:vAlign w:val="center"/>
          </w:tcPr>
          <w:p w14:paraId="37E02A8A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Огневые работы</w:t>
            </w:r>
          </w:p>
        </w:tc>
        <w:tc>
          <w:tcPr>
            <w:tcW w:w="894" w:type="pct"/>
            <w:gridSpan w:val="3"/>
            <w:shd w:val="clear" w:color="auto" w:fill="92D050"/>
            <w:vAlign w:val="center"/>
          </w:tcPr>
          <w:p w14:paraId="37E02A8B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Работы повышенной опасности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14:paraId="37E02A8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Газоопасные работы</w:t>
            </w:r>
          </w:p>
        </w:tc>
      </w:tr>
      <w:tr w:rsidR="00563A5E" w:rsidRPr="001E6232" w14:paraId="37E02A94" w14:textId="77777777" w:rsidTr="00BC49DB">
        <w:trPr>
          <w:trHeight w:val="123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8E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14:paraId="37E02A8F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14:paraId="37E02A90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37E02A91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14:paraId="37E02A92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14:paraId="37E02A93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99" w14:textId="77777777" w:rsidTr="00BC49DB">
        <w:trPr>
          <w:trHeight w:val="122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95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FF0000"/>
            <w:vAlign w:val="center"/>
          </w:tcPr>
          <w:p w14:paraId="37E02A96" w14:textId="77777777" w:rsidR="00563A5E" w:rsidRPr="001E6232" w:rsidRDefault="00563A5E" w:rsidP="001E6232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СРД</w:t>
            </w:r>
          </w:p>
        </w:tc>
        <w:tc>
          <w:tcPr>
            <w:tcW w:w="894" w:type="pct"/>
            <w:gridSpan w:val="3"/>
            <w:shd w:val="clear" w:color="auto" w:fill="FF0000"/>
            <w:vAlign w:val="center"/>
          </w:tcPr>
          <w:p w14:paraId="37E02A97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ГПМ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14:paraId="37E02A98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Лесорубочные работы</w:t>
            </w:r>
          </w:p>
        </w:tc>
      </w:tr>
      <w:tr w:rsidR="00563A5E" w:rsidRPr="001E6232" w14:paraId="37E02AA0" w14:textId="77777777" w:rsidTr="00BC49DB">
        <w:trPr>
          <w:trHeight w:val="136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9A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14:paraId="37E02A9B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14:paraId="37E02A9C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37E02A9D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14:paraId="37E02A9E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14:paraId="37E02A9F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A5" w14:textId="77777777" w:rsidTr="00BC49DB">
        <w:trPr>
          <w:trHeight w:val="108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A1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  <w:shd w:val="clear" w:color="auto" w:fill="FF0000"/>
            <w:vAlign w:val="center"/>
          </w:tcPr>
          <w:p w14:paraId="37E02AA2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Работы на льду</w:t>
            </w:r>
          </w:p>
        </w:tc>
        <w:tc>
          <w:tcPr>
            <w:tcW w:w="894" w:type="pct"/>
            <w:gridSpan w:val="3"/>
            <w:shd w:val="clear" w:color="auto" w:fill="FF0000"/>
            <w:vAlign w:val="center"/>
          </w:tcPr>
          <w:p w14:paraId="37E02AA3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ТКРС</w:t>
            </w:r>
          </w:p>
        </w:tc>
        <w:tc>
          <w:tcPr>
            <w:tcW w:w="882" w:type="pct"/>
            <w:gridSpan w:val="3"/>
            <w:shd w:val="clear" w:color="auto" w:fill="FF0000"/>
            <w:vAlign w:val="center"/>
          </w:tcPr>
          <w:p w14:paraId="37E02AA4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Бурение</w:t>
            </w:r>
          </w:p>
        </w:tc>
      </w:tr>
      <w:tr w:rsidR="00563A5E" w:rsidRPr="001E6232" w14:paraId="37E02AAC" w14:textId="77777777" w:rsidTr="00BC49DB">
        <w:trPr>
          <w:trHeight w:val="177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A6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  <w:gridSpan w:val="2"/>
          </w:tcPr>
          <w:p w14:paraId="37E02AA7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14:paraId="37E02AA8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37E02AA9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14:paraId="37E02AAA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gridSpan w:val="2"/>
          </w:tcPr>
          <w:p w14:paraId="37E02AAB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B0" w14:textId="77777777" w:rsidTr="00BC49DB">
        <w:trPr>
          <w:trHeight w:val="136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AD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pct"/>
            <w:gridSpan w:val="3"/>
            <w:shd w:val="clear" w:color="auto" w:fill="FF0000"/>
            <w:vAlign w:val="center"/>
          </w:tcPr>
          <w:p w14:paraId="37E02AAE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НЕ ДОПУСК</w:t>
            </w:r>
          </w:p>
        </w:tc>
        <w:tc>
          <w:tcPr>
            <w:tcW w:w="1341" w:type="pct"/>
            <w:gridSpan w:val="5"/>
            <w:shd w:val="clear" w:color="auto" w:fill="92D050"/>
            <w:vAlign w:val="center"/>
          </w:tcPr>
          <w:p w14:paraId="37E02AAF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ДОПУСК</w:t>
            </w:r>
          </w:p>
        </w:tc>
      </w:tr>
      <w:tr w:rsidR="00563A5E" w:rsidRPr="001E6232" w14:paraId="37E02AB3" w14:textId="77777777" w:rsidTr="00BC49DB">
        <w:trPr>
          <w:trHeight w:val="217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B1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pct"/>
            <w:gridSpan w:val="8"/>
            <w:shd w:val="clear" w:color="auto" w:fill="EAF1DD"/>
          </w:tcPr>
          <w:p w14:paraId="37E02AB2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B9" w14:textId="77777777" w:rsidTr="00BC49DB">
        <w:trPr>
          <w:trHeight w:val="217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B4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B5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B6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Аттестация, проверка знаний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B7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Срок окончания аттестации, проверки знаний</w:t>
            </w:r>
          </w:p>
        </w:tc>
        <w:tc>
          <w:tcPr>
            <w:tcW w:w="137" w:type="pct"/>
            <w:shd w:val="clear" w:color="auto" w:fill="EAF1DD"/>
          </w:tcPr>
          <w:p w14:paraId="37E02AB8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BF" w14:textId="77777777" w:rsidTr="00BC49DB">
        <w:trPr>
          <w:trHeight w:val="231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BA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BB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B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А., 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BD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14:paraId="37E02ABE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C5" w14:textId="77777777" w:rsidTr="00BC49DB">
        <w:trPr>
          <w:trHeight w:val="190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C0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C1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C2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 xml:space="preserve">Б._, 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C3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14:paraId="37E02AC4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CB" w14:textId="77777777" w:rsidTr="00BC49DB">
        <w:trPr>
          <w:trHeight w:val="231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C6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C7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C8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Г._,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C9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14:paraId="37E02ACA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D2" w14:textId="77777777" w:rsidTr="00BC49DB">
        <w:trPr>
          <w:trHeight w:val="203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CC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CD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pct"/>
            <w:gridSpan w:val="3"/>
            <w:shd w:val="clear" w:color="auto" w:fill="F2DBDB"/>
          </w:tcPr>
          <w:p w14:paraId="37E02ACE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</w:t>
            </w:r>
          </w:p>
        </w:tc>
        <w:tc>
          <w:tcPr>
            <w:tcW w:w="276" w:type="pct"/>
            <w:shd w:val="clear" w:color="auto" w:fill="F2DBDB"/>
          </w:tcPr>
          <w:p w14:paraId="37E02ACF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D0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shd w:val="clear" w:color="auto" w:fill="EAF1DD"/>
          </w:tcPr>
          <w:p w14:paraId="37E02AD1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D8" w14:textId="77777777" w:rsidTr="00BC49DB">
        <w:trPr>
          <w:trHeight w:val="217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D3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D4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D5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D6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shd w:val="clear" w:color="auto" w:fill="EAF1DD"/>
          </w:tcPr>
          <w:p w14:paraId="37E02AD7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DE" w14:textId="77777777" w:rsidTr="00BC49DB">
        <w:trPr>
          <w:trHeight w:val="95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D9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DA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DB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ПТМ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DC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shd w:val="clear" w:color="auto" w:fill="EAF1DD"/>
          </w:tcPr>
          <w:p w14:paraId="37E02ADD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E4" w14:textId="77777777" w:rsidTr="00BC49DB">
        <w:trPr>
          <w:trHeight w:val="161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DF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E0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E1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</w:t>
            </w:r>
          </w:p>
        </w:tc>
        <w:tc>
          <w:tcPr>
            <w:tcW w:w="745" w:type="pct"/>
            <w:gridSpan w:val="2"/>
            <w:shd w:val="clear" w:color="auto" w:fill="F2DBDB"/>
          </w:tcPr>
          <w:p w14:paraId="37E02AE2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 w:val="restart"/>
            <w:shd w:val="clear" w:color="auto" w:fill="EAF1DD"/>
          </w:tcPr>
          <w:p w14:paraId="37E02AE3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EA" w14:textId="77777777" w:rsidTr="00BC49DB">
        <w:trPr>
          <w:trHeight w:val="177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E5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pct"/>
            <w:shd w:val="clear" w:color="auto" w:fill="EAF1DD"/>
          </w:tcPr>
          <w:p w14:paraId="37E02AE6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gridSpan w:val="4"/>
            <w:shd w:val="clear" w:color="auto" w:fill="F2DBDB"/>
          </w:tcPr>
          <w:p w14:paraId="37E02AE7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shd w:val="clear" w:color="auto" w:fill="F2DBDB"/>
          </w:tcPr>
          <w:p w14:paraId="37E02AE8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pct"/>
            <w:vMerge/>
            <w:shd w:val="clear" w:color="auto" w:fill="EAF1DD"/>
          </w:tcPr>
          <w:p w14:paraId="37E02AE9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ED" w14:textId="77777777" w:rsidTr="00BC49DB">
        <w:trPr>
          <w:trHeight w:val="64"/>
        </w:trPr>
        <w:tc>
          <w:tcPr>
            <w:tcW w:w="24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/>
          </w:tcPr>
          <w:p w14:paraId="37E02AEB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pct"/>
            <w:gridSpan w:val="8"/>
            <w:shd w:val="clear" w:color="auto" w:fill="EAF1DD"/>
          </w:tcPr>
          <w:p w14:paraId="37E02AEC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A5E" w:rsidRPr="001E6232" w14:paraId="37E02AF0" w14:textId="77777777" w:rsidTr="00BC49DB">
        <w:trPr>
          <w:trHeight w:val="363"/>
        </w:trPr>
        <w:tc>
          <w:tcPr>
            <w:tcW w:w="2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14:paraId="37E02AEE" w14:textId="77777777" w:rsidR="00563A5E" w:rsidRPr="001E6232" w:rsidRDefault="00563A5E" w:rsidP="001E62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pct"/>
            <w:gridSpan w:val="8"/>
            <w:shd w:val="clear" w:color="auto" w:fill="FF0000"/>
          </w:tcPr>
          <w:p w14:paraId="37E02AEF" w14:textId="77777777" w:rsidR="00563A5E" w:rsidRPr="001E6232" w:rsidRDefault="00563A5E" w:rsidP="001E62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232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В случае, если срок окончания аттестации в одной из областей аттестации вышел - удостоверение НЕ ДЕЙСТВИТЕЛЬНО.</w:t>
            </w:r>
          </w:p>
        </w:tc>
      </w:tr>
    </w:tbl>
    <w:p w14:paraId="617FC658" w14:textId="77777777" w:rsidR="00BC49DB" w:rsidRPr="00BC49DB" w:rsidRDefault="00BC49DB" w:rsidP="00BC49DB">
      <w:pPr>
        <w:rPr>
          <w:rFonts w:ascii="Times New Roman" w:hAnsi="Times New Roman" w:cs="Times New Roman"/>
          <w:b/>
          <w:sz w:val="24"/>
          <w:szCs w:val="24"/>
        </w:rPr>
      </w:pPr>
      <w:bookmarkStart w:id="118" w:name="_Toc74021762"/>
      <w:bookmarkStart w:id="119" w:name="_Toc74021693"/>
      <w:bookmarkStart w:id="120" w:name="_Toc73519075"/>
      <w:bookmarkStart w:id="121" w:name="_Toc72740382"/>
      <w:bookmarkStart w:id="122" w:name="_Toc72293726"/>
      <w:bookmarkStart w:id="123" w:name="_Toc72146326"/>
      <w:bookmarkStart w:id="124" w:name="_Toc72144553"/>
      <w:bookmarkStart w:id="125" w:name="_Toc72144397"/>
      <w:bookmarkEnd w:id="117"/>
      <w:r w:rsidRPr="00BC49DB">
        <w:rPr>
          <w:rFonts w:ascii="Times New Roman" w:hAnsi="Times New Roman" w:cs="Times New Roman"/>
          <w:b/>
          <w:sz w:val="24"/>
          <w:szCs w:val="24"/>
        </w:rPr>
        <w:t>Согласовано в качестве формы.</w:t>
      </w:r>
    </w:p>
    <w:p w14:paraId="1DDC5AC5" w14:textId="65E8DE8C" w:rsidR="00240E05" w:rsidRPr="003F6A45" w:rsidRDefault="00177E9A" w:rsidP="00E6571F">
      <w:pPr>
        <w:tabs>
          <w:tab w:val="left" w:pos="0"/>
        </w:tabs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</w:r>
      <w:r w:rsidR="00240E05"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240E05" w:rsidRPr="003F6A4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09"/>
        <w:gridCol w:w="4661"/>
      </w:tblGrid>
      <w:tr w:rsidR="00240E05" w:rsidRPr="00397020" w14:paraId="194040DA" w14:textId="77777777" w:rsidTr="00240E05">
        <w:trPr>
          <w:trHeight w:val="173"/>
        </w:trPr>
        <w:tc>
          <w:tcPr>
            <w:tcW w:w="2565" w:type="pct"/>
            <w:hideMark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28F4560A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tbl>
                  <w:tblPr>
                    <w:tblW w:w="779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797"/>
                  </w:tblGrid>
                  <w:tr w:rsidR="003155EC" w:rsidRPr="00397020" w14:paraId="2D043E25" w14:textId="77777777" w:rsidTr="006B59BA">
                    <w:trPr>
                      <w:trHeight w:val="495"/>
                    </w:trPr>
                    <w:tc>
                      <w:tcPr>
                        <w:tcW w:w="7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000000" w:fill="FFFFFF"/>
                        <w:noWrap/>
                        <w:vAlign w:val="bottom"/>
                      </w:tcPr>
                      <w:p w14:paraId="5258355F" w14:textId="6381EBF9" w:rsidR="00574C57" w:rsidRPr="00574C57" w:rsidRDefault="00574C57" w:rsidP="006B59BA">
                        <w:pPr>
                          <w:spacing w:after="0"/>
                          <w:ind w:left="-74" w:firstLine="74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74C5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7EF235BB" w14:textId="0A4688A0" w:rsidR="003155EC" w:rsidRPr="00397020" w:rsidRDefault="00574C57" w:rsidP="00F641DA">
                        <w:pPr>
                          <w:spacing w:after="0"/>
                          <w:ind w:left="-74" w:firstLine="74"/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 w:rsidRPr="00F641DA">
                          <w:rPr>
                            <w:rFonts w:ascii="Times New Roman" w:hAnsi="Times New Roman" w:cs="Times New Roman"/>
                            <w:sz w:val="24"/>
                            <w:szCs w:val="24"/>
                            <w:highlight w:val="lightGray"/>
                          </w:rPr>
                          <w:t>_________________</w:t>
                        </w:r>
                      </w:p>
                    </w:tc>
                  </w:tr>
                </w:tbl>
                <w:p w14:paraId="229AD544" w14:textId="21FF5FE8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240E05" w:rsidRPr="00397020" w14:paraId="43E6E564" w14:textId="77777777" w:rsidTr="006516F0">
              <w:trPr>
                <w:trHeight w:val="87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</w:tcPr>
                <w:p w14:paraId="40958A49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F729689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</w:t>
            </w:r>
          </w:p>
        </w:tc>
        <w:tc>
          <w:tcPr>
            <w:tcW w:w="2435" w:type="pct"/>
          </w:tcPr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240E05" w:rsidRPr="00397020" w14:paraId="54511562" w14:textId="77777777" w:rsidTr="00240E05">
              <w:trPr>
                <w:trHeight w:val="495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051A07E2" w14:textId="4EF41B72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6FEF8F15" w14:textId="05CDBC89" w:rsidR="00240E05" w:rsidRPr="00397020" w:rsidRDefault="00240E05" w:rsidP="00F641DA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641DA">
                    <w:rPr>
                      <w:rFonts w:ascii="Times New Roman" w:hAnsi="Times New Roman" w:cs="Times New Roman"/>
                      <w:sz w:val="24"/>
                      <w:szCs w:val="24"/>
                      <w:highlight w:val="lightGray"/>
                    </w:rPr>
                    <w:t xml:space="preserve">___________________ </w:t>
                  </w:r>
                </w:p>
              </w:tc>
            </w:tr>
            <w:tr w:rsidR="00240E05" w:rsidRPr="00397020" w14:paraId="481D2603" w14:textId="77777777" w:rsidTr="00240E05">
              <w:trPr>
                <w:trHeight w:val="173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14:paraId="45AE3B13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0E05" w:rsidRPr="00397020" w14:paraId="670CE4D2" w14:textId="77777777" w:rsidTr="00240E05">
              <w:trPr>
                <w:trHeight w:val="80"/>
              </w:trPr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21482053" w14:textId="77777777" w:rsidR="00240E05" w:rsidRPr="00397020" w:rsidRDefault="00240E05" w:rsidP="00240E05">
                  <w:pPr>
                    <w:spacing w:after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4B32FDE" w14:textId="77777777" w:rsidR="00240E05" w:rsidRPr="00397020" w:rsidRDefault="00240E05" w:rsidP="00240E05">
            <w:pPr>
              <w:pStyle w:val="af4"/>
              <w:ind w:left="34" w:hanging="34"/>
              <w:rPr>
                <w:bCs/>
                <w:spacing w:val="-3"/>
                <w:szCs w:val="24"/>
                <w:lang w:eastAsia="en-US"/>
              </w:rPr>
            </w:pPr>
            <w:r w:rsidRPr="00397020">
              <w:rPr>
                <w:bCs/>
                <w:spacing w:val="-3"/>
                <w:szCs w:val="24"/>
                <w:lang w:eastAsia="en-US"/>
              </w:rPr>
              <w:t xml:space="preserve">   </w:t>
            </w: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tbl>
    <w:p w14:paraId="18D426AC" w14:textId="77777777" w:rsidR="00240E05" w:rsidRPr="007B7DEB" w:rsidRDefault="00240E05" w:rsidP="006516F0">
      <w:pPr>
        <w:tabs>
          <w:tab w:val="left" w:pos="284"/>
        </w:tabs>
        <w:spacing w:after="0" w:line="240" w:lineRule="auto"/>
        <w:ind w:hanging="567"/>
        <w:rPr>
          <w:rFonts w:ascii="Times New Roman" w:hAnsi="Times New Roman"/>
          <w:b/>
          <w:sz w:val="24"/>
          <w:szCs w:val="24"/>
        </w:rPr>
      </w:pPr>
    </w:p>
    <w:sectPr w:rsidR="00240E05" w:rsidRPr="007B7DEB" w:rsidSect="00177E9A">
      <w:headerReference w:type="default" r:id="rId15"/>
      <w:pgSz w:w="11906" w:h="16838"/>
      <w:pgMar w:top="1418" w:right="1134" w:bottom="567" w:left="1418" w:header="709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08125" w14:textId="77777777" w:rsidR="00B41008" w:rsidRDefault="00B41008" w:rsidP="004A234E">
      <w:pPr>
        <w:spacing w:after="0" w:line="240" w:lineRule="auto"/>
      </w:pPr>
      <w:r>
        <w:separator/>
      </w:r>
    </w:p>
  </w:endnote>
  <w:endnote w:type="continuationSeparator" w:id="0">
    <w:p w14:paraId="3D6B41DB" w14:textId="77777777" w:rsidR="00B41008" w:rsidRDefault="00B41008" w:rsidP="004A2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0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E02B19" w14:textId="77777777" w:rsidR="00240E05" w:rsidRPr="00E82B6C" w:rsidRDefault="00240E05">
        <w:pPr>
          <w:pStyle w:val="a8"/>
          <w:jc w:val="right"/>
          <w:rPr>
            <w:rFonts w:ascii="Times New Roman" w:hAnsi="Times New Roman" w:cs="Times New Roman"/>
          </w:rPr>
        </w:pPr>
        <w:r w:rsidRPr="00E82B6C">
          <w:rPr>
            <w:rFonts w:ascii="Times New Roman" w:hAnsi="Times New Roman" w:cs="Times New Roman"/>
          </w:rPr>
          <w:fldChar w:fldCharType="begin"/>
        </w:r>
        <w:r w:rsidRPr="00E82B6C">
          <w:rPr>
            <w:rFonts w:ascii="Times New Roman" w:hAnsi="Times New Roman" w:cs="Times New Roman"/>
          </w:rPr>
          <w:instrText>PAGE   \* MERGEFORMAT</w:instrText>
        </w:r>
        <w:r w:rsidRPr="00E82B6C">
          <w:rPr>
            <w:rFonts w:ascii="Times New Roman" w:hAnsi="Times New Roman" w:cs="Times New Roman"/>
          </w:rPr>
          <w:fldChar w:fldCharType="separate"/>
        </w:r>
        <w:r w:rsidR="006136DE">
          <w:rPr>
            <w:rFonts w:ascii="Times New Roman" w:hAnsi="Times New Roman" w:cs="Times New Roman"/>
            <w:noProof/>
          </w:rPr>
          <w:t>14</w:t>
        </w:r>
        <w:r w:rsidRPr="00E82B6C">
          <w:rPr>
            <w:rFonts w:ascii="Times New Roman" w:hAnsi="Times New Roman" w:cs="Times New Roman"/>
          </w:rPr>
          <w:fldChar w:fldCharType="end"/>
        </w:r>
      </w:p>
    </w:sdtContent>
  </w:sdt>
  <w:p w14:paraId="37E02B1A" w14:textId="77777777" w:rsidR="00240E05" w:rsidRDefault="00240E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05269" w14:textId="77777777" w:rsidR="00B41008" w:rsidRDefault="00B41008" w:rsidP="004A234E">
      <w:pPr>
        <w:spacing w:after="0" w:line="240" w:lineRule="auto"/>
      </w:pPr>
      <w:r>
        <w:separator/>
      </w:r>
    </w:p>
  </w:footnote>
  <w:footnote w:type="continuationSeparator" w:id="0">
    <w:p w14:paraId="15245340" w14:textId="77777777" w:rsidR="00B41008" w:rsidRDefault="00B41008" w:rsidP="004A2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02B15" w14:textId="77777777" w:rsidR="00240E05" w:rsidRDefault="00240E05" w:rsidP="00563A5E">
    <w:pPr>
      <w:pStyle w:val="a6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>
      <w:rPr>
        <w:rStyle w:val="afe"/>
        <w:noProof/>
      </w:rPr>
      <w:t>16</w:t>
    </w:r>
    <w:r>
      <w:rPr>
        <w:rStyle w:val="afe"/>
      </w:rPr>
      <w:fldChar w:fldCharType="end"/>
    </w:r>
  </w:p>
  <w:p w14:paraId="37E02B16" w14:textId="77777777" w:rsidR="00240E05" w:rsidRDefault="00240E05" w:rsidP="00563A5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02B17" w14:textId="77777777" w:rsidR="00240E05" w:rsidRPr="00937433" w:rsidRDefault="00240E05">
    <w:pPr>
      <w:pStyle w:val="a6"/>
      <w:jc w:val="center"/>
      <w:rPr>
        <w:rFonts w:ascii="Times New Roman" w:hAnsi="Times New Roman" w:cs="Times New Roman"/>
        <w:sz w:val="20"/>
        <w:szCs w:val="20"/>
      </w:rPr>
    </w:pPr>
  </w:p>
  <w:p w14:paraId="37E02B18" w14:textId="77777777" w:rsidR="00240E05" w:rsidRDefault="00240E05" w:rsidP="00563A5E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02B1B" w14:textId="721C806E" w:rsidR="00240E05" w:rsidRPr="004E588F" w:rsidRDefault="00240E05">
    <w:pPr>
      <w:pStyle w:val="a6"/>
      <w:jc w:val="center"/>
      <w:rPr>
        <w:rFonts w:ascii="Times New Roman" w:hAnsi="Times New Roman" w:cs="Times New Roman"/>
        <w:sz w:val="20"/>
        <w:szCs w:val="20"/>
      </w:rPr>
    </w:pPr>
  </w:p>
  <w:p w14:paraId="37E02B1C" w14:textId="77777777" w:rsidR="00240E05" w:rsidRDefault="00240E0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998"/>
    <w:multiLevelType w:val="hybridMultilevel"/>
    <w:tmpl w:val="6A7EFAC8"/>
    <w:lvl w:ilvl="0" w:tplc="33E07D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307B9D"/>
    <w:multiLevelType w:val="hybridMultilevel"/>
    <w:tmpl w:val="7734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>
    <w:nsid w:val="0B003448"/>
    <w:multiLevelType w:val="hybridMultilevel"/>
    <w:tmpl w:val="F202E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4E1"/>
    <w:multiLevelType w:val="singleLevel"/>
    <w:tmpl w:val="04090001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B30DA7"/>
    <w:multiLevelType w:val="hybridMultilevel"/>
    <w:tmpl w:val="74149A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561C5"/>
    <w:multiLevelType w:val="hybridMultilevel"/>
    <w:tmpl w:val="AAC853AC"/>
    <w:lvl w:ilvl="0" w:tplc="BA46A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F00CE1"/>
    <w:multiLevelType w:val="multilevel"/>
    <w:tmpl w:val="5AD28A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8">
    <w:nsid w:val="19C66C32"/>
    <w:multiLevelType w:val="hybridMultilevel"/>
    <w:tmpl w:val="3092D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ABD7319"/>
    <w:multiLevelType w:val="hybridMultilevel"/>
    <w:tmpl w:val="9F029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2415E6"/>
    <w:multiLevelType w:val="multilevel"/>
    <w:tmpl w:val="AEF463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0675700"/>
    <w:multiLevelType w:val="multilevel"/>
    <w:tmpl w:val="AD80B42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2">
    <w:nsid w:val="21737C62"/>
    <w:multiLevelType w:val="hybridMultilevel"/>
    <w:tmpl w:val="7F845E50"/>
    <w:lvl w:ilvl="0" w:tplc="197E3952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26330A"/>
    <w:multiLevelType w:val="multilevel"/>
    <w:tmpl w:val="784688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4">
    <w:nsid w:val="256C65C2"/>
    <w:multiLevelType w:val="hybridMultilevel"/>
    <w:tmpl w:val="DC36AF24"/>
    <w:lvl w:ilvl="0" w:tplc="7C286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B4A21"/>
    <w:multiLevelType w:val="hybridMultilevel"/>
    <w:tmpl w:val="3C94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B760B9C"/>
    <w:multiLevelType w:val="hybridMultilevel"/>
    <w:tmpl w:val="3AC04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F24EF"/>
    <w:multiLevelType w:val="hybridMultilevel"/>
    <w:tmpl w:val="9C62E7C2"/>
    <w:lvl w:ilvl="0" w:tplc="C75464C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9">
    <w:nsid w:val="326A52A8"/>
    <w:multiLevelType w:val="hybridMultilevel"/>
    <w:tmpl w:val="8C343468"/>
    <w:lvl w:ilvl="0" w:tplc="5D982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8E66F4"/>
    <w:multiLevelType w:val="hybridMultilevel"/>
    <w:tmpl w:val="A34C4BFC"/>
    <w:lvl w:ilvl="0" w:tplc="69A8A896">
      <w:start w:val="1"/>
      <w:numFmt w:val="decimal"/>
      <w:pStyle w:val="1"/>
      <w:lvlText w:val="%1.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color w:val="AF931D"/>
        <w:sz w:val="32"/>
        <w:szCs w:val="3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025C89"/>
    <w:multiLevelType w:val="hybridMultilevel"/>
    <w:tmpl w:val="1D583BA2"/>
    <w:lvl w:ilvl="0" w:tplc="64A22B8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F3E16"/>
    <w:multiLevelType w:val="hybridMultilevel"/>
    <w:tmpl w:val="427C1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C7494B"/>
    <w:multiLevelType w:val="hybridMultilevel"/>
    <w:tmpl w:val="322ABA72"/>
    <w:lvl w:ilvl="0" w:tplc="B1BE36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540082"/>
    <w:multiLevelType w:val="hybridMultilevel"/>
    <w:tmpl w:val="BFD01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404A90"/>
    <w:multiLevelType w:val="hybridMultilevel"/>
    <w:tmpl w:val="AFE6AD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502976DE"/>
    <w:multiLevelType w:val="hybridMultilevel"/>
    <w:tmpl w:val="FED28178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F86749"/>
    <w:multiLevelType w:val="hybridMultilevel"/>
    <w:tmpl w:val="44865B5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66AD5"/>
    <w:multiLevelType w:val="hybridMultilevel"/>
    <w:tmpl w:val="21A63E04"/>
    <w:lvl w:ilvl="0" w:tplc="12E8982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626E04"/>
    <w:multiLevelType w:val="hybridMultilevel"/>
    <w:tmpl w:val="CA0EEECC"/>
    <w:lvl w:ilvl="0" w:tplc="3C029424">
      <w:start w:val="19"/>
      <w:numFmt w:val="decimal"/>
      <w:pStyle w:val="10"/>
      <w:lvlText w:val="%1"/>
      <w:lvlJc w:val="left"/>
      <w:pPr>
        <w:tabs>
          <w:tab w:val="num" w:pos="-3"/>
        </w:tabs>
        <w:ind w:left="717" w:hanging="360"/>
      </w:pPr>
      <w:rPr>
        <w:rFonts w:cs="Times New Roman" w:hint="default"/>
      </w:rPr>
    </w:lvl>
    <w:lvl w:ilvl="1" w:tplc="CF4C1E0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E34DCB"/>
    <w:multiLevelType w:val="hybridMultilevel"/>
    <w:tmpl w:val="A1BC2A0C"/>
    <w:lvl w:ilvl="0" w:tplc="44AE4D7A">
      <w:start w:val="1"/>
      <w:numFmt w:val="decimal"/>
      <w:lvlText w:val="3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5C9B660E"/>
    <w:multiLevelType w:val="hybridMultilevel"/>
    <w:tmpl w:val="C4103D7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E6469E"/>
    <w:multiLevelType w:val="multilevel"/>
    <w:tmpl w:val="BF1C0A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0B83BAD"/>
    <w:multiLevelType w:val="hybridMultilevel"/>
    <w:tmpl w:val="05A84A3C"/>
    <w:lvl w:ilvl="0" w:tplc="106AF572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D1AEAD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62276C">
      <w:start w:val="1"/>
      <w:numFmt w:val="bullet"/>
      <w:pStyle w:val="P3TimesNewRoman1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E889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2474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2F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20D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EF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36E9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1AB1D17"/>
    <w:multiLevelType w:val="multilevel"/>
    <w:tmpl w:val="457CFC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224544E"/>
    <w:multiLevelType w:val="hybridMultilevel"/>
    <w:tmpl w:val="02FE02AC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2800176"/>
    <w:multiLevelType w:val="hybridMultilevel"/>
    <w:tmpl w:val="C1F45032"/>
    <w:lvl w:ilvl="0" w:tplc="CFDCC20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6496263F"/>
    <w:multiLevelType w:val="hybridMultilevel"/>
    <w:tmpl w:val="FABE0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41">
    <w:nsid w:val="69F22C40"/>
    <w:multiLevelType w:val="hybridMultilevel"/>
    <w:tmpl w:val="BA8AB45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DB24DF"/>
    <w:multiLevelType w:val="hybridMultilevel"/>
    <w:tmpl w:val="3F4A79F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994758E"/>
    <w:multiLevelType w:val="multilevel"/>
    <w:tmpl w:val="4CCEE16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0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6">
    <w:nsid w:val="7F386662"/>
    <w:multiLevelType w:val="hybridMultilevel"/>
    <w:tmpl w:val="6308B5F2"/>
    <w:lvl w:ilvl="0" w:tplc="47D65B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26"/>
  </w:num>
  <w:num w:numId="3">
    <w:abstractNumId w:val="27"/>
  </w:num>
  <w:num w:numId="4">
    <w:abstractNumId w:val="37"/>
  </w:num>
  <w:num w:numId="5">
    <w:abstractNumId w:val="41"/>
  </w:num>
  <w:num w:numId="6">
    <w:abstractNumId w:val="43"/>
  </w:num>
  <w:num w:numId="7">
    <w:abstractNumId w:val="3"/>
  </w:num>
  <w:num w:numId="8">
    <w:abstractNumId w:val="7"/>
  </w:num>
  <w:num w:numId="9">
    <w:abstractNumId w:val="34"/>
  </w:num>
  <w:num w:numId="10">
    <w:abstractNumId w:val="11"/>
  </w:num>
  <w:num w:numId="11">
    <w:abstractNumId w:val="13"/>
  </w:num>
  <w:num w:numId="12">
    <w:abstractNumId w:val="10"/>
  </w:num>
  <w:num w:numId="13">
    <w:abstractNumId w:val="44"/>
  </w:num>
  <w:num w:numId="14">
    <w:abstractNumId w:val="36"/>
  </w:num>
  <w:num w:numId="15">
    <w:abstractNumId w:val="21"/>
  </w:num>
  <w:num w:numId="16">
    <w:abstractNumId w:val="12"/>
  </w:num>
  <w:num w:numId="17">
    <w:abstractNumId w:val="31"/>
  </w:num>
  <w:num w:numId="18">
    <w:abstractNumId w:val="6"/>
  </w:num>
  <w:num w:numId="19">
    <w:abstractNumId w:val="1"/>
  </w:num>
  <w:num w:numId="20">
    <w:abstractNumId w:val="18"/>
  </w:num>
  <w:num w:numId="21">
    <w:abstractNumId w:val="38"/>
  </w:num>
  <w:num w:numId="22">
    <w:abstractNumId w:val="17"/>
  </w:num>
  <w:num w:numId="23">
    <w:abstractNumId w:val="15"/>
  </w:num>
  <w:num w:numId="24">
    <w:abstractNumId w:val="39"/>
  </w:num>
  <w:num w:numId="25">
    <w:abstractNumId w:val="46"/>
  </w:num>
  <w:num w:numId="26">
    <w:abstractNumId w:val="8"/>
  </w:num>
  <w:num w:numId="27">
    <w:abstractNumId w:val="19"/>
  </w:num>
  <w:num w:numId="28">
    <w:abstractNumId w:val="0"/>
  </w:num>
  <w:num w:numId="29">
    <w:abstractNumId w:val="29"/>
  </w:num>
  <w:num w:numId="30">
    <w:abstractNumId w:val="23"/>
  </w:num>
  <w:num w:numId="31">
    <w:abstractNumId w:val="4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20"/>
  </w:num>
  <w:num w:numId="41">
    <w:abstractNumId w:val="30"/>
  </w:num>
  <w:num w:numId="42">
    <w:abstractNumId w:val="45"/>
  </w:num>
  <w:num w:numId="43">
    <w:abstractNumId w:val="32"/>
  </w:num>
  <w:num w:numId="44">
    <w:abstractNumId w:val="2"/>
  </w:num>
  <w:num w:numId="45">
    <w:abstractNumId w:val="16"/>
  </w:num>
  <w:num w:numId="46">
    <w:abstractNumId w:val="40"/>
  </w:num>
  <w:num w:numId="47">
    <w:abstractNumId w:val="35"/>
  </w:num>
  <w:num w:numId="48">
    <w:abstractNumId w:val="5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82"/>
    <w:rsid w:val="0000165A"/>
    <w:rsid w:val="00003177"/>
    <w:rsid w:val="000053F4"/>
    <w:rsid w:val="000068B8"/>
    <w:rsid w:val="000135E0"/>
    <w:rsid w:val="00014391"/>
    <w:rsid w:val="00016CE7"/>
    <w:rsid w:val="000241FC"/>
    <w:rsid w:val="00027627"/>
    <w:rsid w:val="0003045B"/>
    <w:rsid w:val="000318A0"/>
    <w:rsid w:val="000351F8"/>
    <w:rsid w:val="00041BDA"/>
    <w:rsid w:val="00046455"/>
    <w:rsid w:val="000555A5"/>
    <w:rsid w:val="00055817"/>
    <w:rsid w:val="00057073"/>
    <w:rsid w:val="00061511"/>
    <w:rsid w:val="000630B4"/>
    <w:rsid w:val="00064CFB"/>
    <w:rsid w:val="0007182C"/>
    <w:rsid w:val="000734F6"/>
    <w:rsid w:val="00083328"/>
    <w:rsid w:val="00094327"/>
    <w:rsid w:val="000A038F"/>
    <w:rsid w:val="000A7AE4"/>
    <w:rsid w:val="000B0CF0"/>
    <w:rsid w:val="000B6C10"/>
    <w:rsid w:val="000C06F5"/>
    <w:rsid w:val="000C3267"/>
    <w:rsid w:val="000C3E01"/>
    <w:rsid w:val="000D450F"/>
    <w:rsid w:val="000D6294"/>
    <w:rsid w:val="000E0191"/>
    <w:rsid w:val="000E1525"/>
    <w:rsid w:val="000E5A0D"/>
    <w:rsid w:val="000F29B1"/>
    <w:rsid w:val="000F4671"/>
    <w:rsid w:val="00101DEF"/>
    <w:rsid w:val="001029C3"/>
    <w:rsid w:val="001036AA"/>
    <w:rsid w:val="0010637F"/>
    <w:rsid w:val="001141EC"/>
    <w:rsid w:val="00124E1A"/>
    <w:rsid w:val="0012504F"/>
    <w:rsid w:val="00125057"/>
    <w:rsid w:val="00126570"/>
    <w:rsid w:val="00126A01"/>
    <w:rsid w:val="00141BDE"/>
    <w:rsid w:val="00144E7D"/>
    <w:rsid w:val="001506FD"/>
    <w:rsid w:val="00160761"/>
    <w:rsid w:val="00162761"/>
    <w:rsid w:val="00163F5A"/>
    <w:rsid w:val="00164FE7"/>
    <w:rsid w:val="001656C0"/>
    <w:rsid w:val="001679F2"/>
    <w:rsid w:val="00176CF8"/>
    <w:rsid w:val="00177D1E"/>
    <w:rsid w:val="00177E9A"/>
    <w:rsid w:val="00183AFE"/>
    <w:rsid w:val="00190197"/>
    <w:rsid w:val="0019199D"/>
    <w:rsid w:val="00195F3C"/>
    <w:rsid w:val="001A0ED1"/>
    <w:rsid w:val="001A4131"/>
    <w:rsid w:val="001B11A2"/>
    <w:rsid w:val="001B69D9"/>
    <w:rsid w:val="001C0415"/>
    <w:rsid w:val="001C11F8"/>
    <w:rsid w:val="001C4CBF"/>
    <w:rsid w:val="001C7584"/>
    <w:rsid w:val="001C7D7A"/>
    <w:rsid w:val="001D0497"/>
    <w:rsid w:val="001D1D05"/>
    <w:rsid w:val="001D2774"/>
    <w:rsid w:val="001D365F"/>
    <w:rsid w:val="001E1733"/>
    <w:rsid w:val="001E6232"/>
    <w:rsid w:val="001E661C"/>
    <w:rsid w:val="001F4FD9"/>
    <w:rsid w:val="001F6162"/>
    <w:rsid w:val="00200FC6"/>
    <w:rsid w:val="0020207C"/>
    <w:rsid w:val="00211760"/>
    <w:rsid w:val="002335C5"/>
    <w:rsid w:val="00240E05"/>
    <w:rsid w:val="00250060"/>
    <w:rsid w:val="002520EA"/>
    <w:rsid w:val="0025229D"/>
    <w:rsid w:val="00252943"/>
    <w:rsid w:val="00254303"/>
    <w:rsid w:val="00260F66"/>
    <w:rsid w:val="00261020"/>
    <w:rsid w:val="00261277"/>
    <w:rsid w:val="00263C4A"/>
    <w:rsid w:val="00267905"/>
    <w:rsid w:val="002735D8"/>
    <w:rsid w:val="00275C94"/>
    <w:rsid w:val="00275CA4"/>
    <w:rsid w:val="0029510A"/>
    <w:rsid w:val="002A73E3"/>
    <w:rsid w:val="002B084B"/>
    <w:rsid w:val="002C1B32"/>
    <w:rsid w:val="002E209F"/>
    <w:rsid w:val="002E20CB"/>
    <w:rsid w:val="002E20DD"/>
    <w:rsid w:val="002E4AF2"/>
    <w:rsid w:val="002E707A"/>
    <w:rsid w:val="002E7179"/>
    <w:rsid w:val="00302B0C"/>
    <w:rsid w:val="00303673"/>
    <w:rsid w:val="003123D4"/>
    <w:rsid w:val="00313342"/>
    <w:rsid w:val="003155EC"/>
    <w:rsid w:val="00320D91"/>
    <w:rsid w:val="003211A6"/>
    <w:rsid w:val="0032190D"/>
    <w:rsid w:val="00331B30"/>
    <w:rsid w:val="00334F3C"/>
    <w:rsid w:val="00337481"/>
    <w:rsid w:val="00343AB4"/>
    <w:rsid w:val="00346150"/>
    <w:rsid w:val="003556C4"/>
    <w:rsid w:val="00372472"/>
    <w:rsid w:val="0037376B"/>
    <w:rsid w:val="00377461"/>
    <w:rsid w:val="003837BC"/>
    <w:rsid w:val="003850FB"/>
    <w:rsid w:val="00391027"/>
    <w:rsid w:val="00397811"/>
    <w:rsid w:val="003A233B"/>
    <w:rsid w:val="003A2C90"/>
    <w:rsid w:val="003B1C39"/>
    <w:rsid w:val="003B5A33"/>
    <w:rsid w:val="003C13DA"/>
    <w:rsid w:val="003D1084"/>
    <w:rsid w:val="003E0C80"/>
    <w:rsid w:val="003E1374"/>
    <w:rsid w:val="003E2BCC"/>
    <w:rsid w:val="003E4B74"/>
    <w:rsid w:val="003E4EAD"/>
    <w:rsid w:val="003E7696"/>
    <w:rsid w:val="003F2B66"/>
    <w:rsid w:val="003F2E5B"/>
    <w:rsid w:val="003F4854"/>
    <w:rsid w:val="003F63C1"/>
    <w:rsid w:val="00404FB3"/>
    <w:rsid w:val="00414206"/>
    <w:rsid w:val="0041426A"/>
    <w:rsid w:val="00415EAA"/>
    <w:rsid w:val="0041618B"/>
    <w:rsid w:val="00420238"/>
    <w:rsid w:val="00423368"/>
    <w:rsid w:val="00424ABC"/>
    <w:rsid w:val="00430259"/>
    <w:rsid w:val="004369A0"/>
    <w:rsid w:val="004460DF"/>
    <w:rsid w:val="0045641C"/>
    <w:rsid w:val="0045697D"/>
    <w:rsid w:val="004630AB"/>
    <w:rsid w:val="00465871"/>
    <w:rsid w:val="004753D4"/>
    <w:rsid w:val="00485646"/>
    <w:rsid w:val="004952FB"/>
    <w:rsid w:val="004A234E"/>
    <w:rsid w:val="004B7390"/>
    <w:rsid w:val="004D7152"/>
    <w:rsid w:val="004E1DB4"/>
    <w:rsid w:val="004E2BEE"/>
    <w:rsid w:val="004E588F"/>
    <w:rsid w:val="004F47B2"/>
    <w:rsid w:val="0050049F"/>
    <w:rsid w:val="00511346"/>
    <w:rsid w:val="0051243A"/>
    <w:rsid w:val="00524AC2"/>
    <w:rsid w:val="00526F18"/>
    <w:rsid w:val="00535331"/>
    <w:rsid w:val="00536085"/>
    <w:rsid w:val="00537BDA"/>
    <w:rsid w:val="0054398B"/>
    <w:rsid w:val="00552169"/>
    <w:rsid w:val="005554F6"/>
    <w:rsid w:val="0055581C"/>
    <w:rsid w:val="0056087D"/>
    <w:rsid w:val="00562855"/>
    <w:rsid w:val="00563A5E"/>
    <w:rsid w:val="00566736"/>
    <w:rsid w:val="0057097C"/>
    <w:rsid w:val="005714C6"/>
    <w:rsid w:val="00571952"/>
    <w:rsid w:val="00572825"/>
    <w:rsid w:val="00574C57"/>
    <w:rsid w:val="00576BB8"/>
    <w:rsid w:val="00583C54"/>
    <w:rsid w:val="0058645D"/>
    <w:rsid w:val="00587699"/>
    <w:rsid w:val="00590193"/>
    <w:rsid w:val="00591EF5"/>
    <w:rsid w:val="0059384D"/>
    <w:rsid w:val="00597B14"/>
    <w:rsid w:val="005A2C54"/>
    <w:rsid w:val="005A53A6"/>
    <w:rsid w:val="005B0840"/>
    <w:rsid w:val="005B1A2A"/>
    <w:rsid w:val="005C43DA"/>
    <w:rsid w:val="005C6B69"/>
    <w:rsid w:val="005C752F"/>
    <w:rsid w:val="005D4170"/>
    <w:rsid w:val="005D5ACB"/>
    <w:rsid w:val="005E4787"/>
    <w:rsid w:val="005E5F5D"/>
    <w:rsid w:val="005F3C42"/>
    <w:rsid w:val="005F7EA9"/>
    <w:rsid w:val="00604869"/>
    <w:rsid w:val="006123C1"/>
    <w:rsid w:val="006136DE"/>
    <w:rsid w:val="00632864"/>
    <w:rsid w:val="00643088"/>
    <w:rsid w:val="006516F0"/>
    <w:rsid w:val="00651B74"/>
    <w:rsid w:val="0065260F"/>
    <w:rsid w:val="00653B07"/>
    <w:rsid w:val="00654D27"/>
    <w:rsid w:val="00656821"/>
    <w:rsid w:val="00673CDF"/>
    <w:rsid w:val="006764C3"/>
    <w:rsid w:val="0067731A"/>
    <w:rsid w:val="00677673"/>
    <w:rsid w:val="00680B18"/>
    <w:rsid w:val="00681972"/>
    <w:rsid w:val="00683430"/>
    <w:rsid w:val="006A46F9"/>
    <w:rsid w:val="006A515F"/>
    <w:rsid w:val="006A6CFF"/>
    <w:rsid w:val="006B3367"/>
    <w:rsid w:val="006B5215"/>
    <w:rsid w:val="006B59BA"/>
    <w:rsid w:val="006B651A"/>
    <w:rsid w:val="006C225C"/>
    <w:rsid w:val="006C283F"/>
    <w:rsid w:val="006C56C1"/>
    <w:rsid w:val="006C5C94"/>
    <w:rsid w:val="006C6046"/>
    <w:rsid w:val="006C6B02"/>
    <w:rsid w:val="006C7987"/>
    <w:rsid w:val="006D397F"/>
    <w:rsid w:val="006D4373"/>
    <w:rsid w:val="006D7276"/>
    <w:rsid w:val="006D78B4"/>
    <w:rsid w:val="006E44A4"/>
    <w:rsid w:val="006F1001"/>
    <w:rsid w:val="006F3916"/>
    <w:rsid w:val="006F6985"/>
    <w:rsid w:val="00705229"/>
    <w:rsid w:val="0070772F"/>
    <w:rsid w:val="00710E51"/>
    <w:rsid w:val="007138CC"/>
    <w:rsid w:val="00725067"/>
    <w:rsid w:val="00730292"/>
    <w:rsid w:val="0073120C"/>
    <w:rsid w:val="007377F8"/>
    <w:rsid w:val="0074193B"/>
    <w:rsid w:val="007452B1"/>
    <w:rsid w:val="00754B69"/>
    <w:rsid w:val="00755053"/>
    <w:rsid w:val="00757DD0"/>
    <w:rsid w:val="00760B3F"/>
    <w:rsid w:val="00767C78"/>
    <w:rsid w:val="007701E9"/>
    <w:rsid w:val="00776319"/>
    <w:rsid w:val="00777B36"/>
    <w:rsid w:val="00785D5A"/>
    <w:rsid w:val="00790A5A"/>
    <w:rsid w:val="007A3362"/>
    <w:rsid w:val="007A3BF1"/>
    <w:rsid w:val="007A7A02"/>
    <w:rsid w:val="007B1414"/>
    <w:rsid w:val="007B3BA1"/>
    <w:rsid w:val="007B5DC6"/>
    <w:rsid w:val="007C04E1"/>
    <w:rsid w:val="007C6A8E"/>
    <w:rsid w:val="007D00C5"/>
    <w:rsid w:val="007D17A5"/>
    <w:rsid w:val="007D4DBE"/>
    <w:rsid w:val="007E13F4"/>
    <w:rsid w:val="007E7F09"/>
    <w:rsid w:val="007F532A"/>
    <w:rsid w:val="007F723F"/>
    <w:rsid w:val="00810D7F"/>
    <w:rsid w:val="008114FB"/>
    <w:rsid w:val="00814CBF"/>
    <w:rsid w:val="0081738F"/>
    <w:rsid w:val="00822BB3"/>
    <w:rsid w:val="00830D60"/>
    <w:rsid w:val="00832343"/>
    <w:rsid w:val="00834C22"/>
    <w:rsid w:val="00836FBA"/>
    <w:rsid w:val="00837067"/>
    <w:rsid w:val="00841CEA"/>
    <w:rsid w:val="00842099"/>
    <w:rsid w:val="00844A93"/>
    <w:rsid w:val="00845A0B"/>
    <w:rsid w:val="00846EA5"/>
    <w:rsid w:val="0085412B"/>
    <w:rsid w:val="00857DAF"/>
    <w:rsid w:val="00861F46"/>
    <w:rsid w:val="008635B8"/>
    <w:rsid w:val="0086653D"/>
    <w:rsid w:val="00890795"/>
    <w:rsid w:val="00891658"/>
    <w:rsid w:val="00891789"/>
    <w:rsid w:val="008974C0"/>
    <w:rsid w:val="008A2ADA"/>
    <w:rsid w:val="008A32EC"/>
    <w:rsid w:val="008B00B2"/>
    <w:rsid w:val="008B20EA"/>
    <w:rsid w:val="008B2875"/>
    <w:rsid w:val="008B3385"/>
    <w:rsid w:val="008B449C"/>
    <w:rsid w:val="008C0450"/>
    <w:rsid w:val="008D0EF7"/>
    <w:rsid w:val="008D66D9"/>
    <w:rsid w:val="008E1E57"/>
    <w:rsid w:val="008F1F16"/>
    <w:rsid w:val="008F7D15"/>
    <w:rsid w:val="00902197"/>
    <w:rsid w:val="00902E5B"/>
    <w:rsid w:val="00904BF5"/>
    <w:rsid w:val="00911ED3"/>
    <w:rsid w:val="00915CA7"/>
    <w:rsid w:val="00916DCA"/>
    <w:rsid w:val="00920D2B"/>
    <w:rsid w:val="00921801"/>
    <w:rsid w:val="009228A0"/>
    <w:rsid w:val="009230E6"/>
    <w:rsid w:val="00927228"/>
    <w:rsid w:val="00930E82"/>
    <w:rsid w:val="0093410F"/>
    <w:rsid w:val="00937433"/>
    <w:rsid w:val="009414A1"/>
    <w:rsid w:val="00946B4D"/>
    <w:rsid w:val="00947F16"/>
    <w:rsid w:val="00950B6F"/>
    <w:rsid w:val="009536DA"/>
    <w:rsid w:val="0096056B"/>
    <w:rsid w:val="00966B4A"/>
    <w:rsid w:val="00973E04"/>
    <w:rsid w:val="00974857"/>
    <w:rsid w:val="00977455"/>
    <w:rsid w:val="009776CB"/>
    <w:rsid w:val="00985757"/>
    <w:rsid w:val="00992218"/>
    <w:rsid w:val="009A5B57"/>
    <w:rsid w:val="009B06F7"/>
    <w:rsid w:val="009C0D6E"/>
    <w:rsid w:val="009C657B"/>
    <w:rsid w:val="009D0B49"/>
    <w:rsid w:val="009D1A87"/>
    <w:rsid w:val="009D5FCA"/>
    <w:rsid w:val="009D7735"/>
    <w:rsid w:val="009E0888"/>
    <w:rsid w:val="009E2BEA"/>
    <w:rsid w:val="009E3B43"/>
    <w:rsid w:val="009F503F"/>
    <w:rsid w:val="009F70A6"/>
    <w:rsid w:val="00A00EA2"/>
    <w:rsid w:val="00A0100B"/>
    <w:rsid w:val="00A133A8"/>
    <w:rsid w:val="00A15FA9"/>
    <w:rsid w:val="00A25CE0"/>
    <w:rsid w:val="00A34262"/>
    <w:rsid w:val="00A35130"/>
    <w:rsid w:val="00A363D7"/>
    <w:rsid w:val="00A4045E"/>
    <w:rsid w:val="00A41A89"/>
    <w:rsid w:val="00A51033"/>
    <w:rsid w:val="00A5628E"/>
    <w:rsid w:val="00A60E07"/>
    <w:rsid w:val="00A621FD"/>
    <w:rsid w:val="00A75374"/>
    <w:rsid w:val="00A77BA4"/>
    <w:rsid w:val="00A84682"/>
    <w:rsid w:val="00A84BFA"/>
    <w:rsid w:val="00A86963"/>
    <w:rsid w:val="00A86D02"/>
    <w:rsid w:val="00A90307"/>
    <w:rsid w:val="00A9397A"/>
    <w:rsid w:val="00A93F53"/>
    <w:rsid w:val="00AA5E8D"/>
    <w:rsid w:val="00AB21C1"/>
    <w:rsid w:val="00AC11EA"/>
    <w:rsid w:val="00AC39A5"/>
    <w:rsid w:val="00AC3F7C"/>
    <w:rsid w:val="00AC7B67"/>
    <w:rsid w:val="00AD571D"/>
    <w:rsid w:val="00AE0A00"/>
    <w:rsid w:val="00AE3C82"/>
    <w:rsid w:val="00AF0342"/>
    <w:rsid w:val="00AF1D04"/>
    <w:rsid w:val="00AF2CCF"/>
    <w:rsid w:val="00B0073C"/>
    <w:rsid w:val="00B01933"/>
    <w:rsid w:val="00B05A76"/>
    <w:rsid w:val="00B06DCD"/>
    <w:rsid w:val="00B0757E"/>
    <w:rsid w:val="00B12BDE"/>
    <w:rsid w:val="00B139E9"/>
    <w:rsid w:val="00B14AFA"/>
    <w:rsid w:val="00B174D1"/>
    <w:rsid w:val="00B22A07"/>
    <w:rsid w:val="00B2694C"/>
    <w:rsid w:val="00B41008"/>
    <w:rsid w:val="00B424A2"/>
    <w:rsid w:val="00B428EA"/>
    <w:rsid w:val="00B435E1"/>
    <w:rsid w:val="00B436C2"/>
    <w:rsid w:val="00B43E8A"/>
    <w:rsid w:val="00B45579"/>
    <w:rsid w:val="00B47D1A"/>
    <w:rsid w:val="00B53155"/>
    <w:rsid w:val="00B676CF"/>
    <w:rsid w:val="00B704FC"/>
    <w:rsid w:val="00B72123"/>
    <w:rsid w:val="00B73509"/>
    <w:rsid w:val="00B77457"/>
    <w:rsid w:val="00B77DAE"/>
    <w:rsid w:val="00B91F49"/>
    <w:rsid w:val="00B921D1"/>
    <w:rsid w:val="00B928BC"/>
    <w:rsid w:val="00B93FE3"/>
    <w:rsid w:val="00B96F50"/>
    <w:rsid w:val="00BA6735"/>
    <w:rsid w:val="00BB20D0"/>
    <w:rsid w:val="00BB6A8F"/>
    <w:rsid w:val="00BC49DB"/>
    <w:rsid w:val="00BC530A"/>
    <w:rsid w:val="00BD2271"/>
    <w:rsid w:val="00BF20DF"/>
    <w:rsid w:val="00C039A9"/>
    <w:rsid w:val="00C07751"/>
    <w:rsid w:val="00C15FCF"/>
    <w:rsid w:val="00C166E0"/>
    <w:rsid w:val="00C2023B"/>
    <w:rsid w:val="00C237B9"/>
    <w:rsid w:val="00C35248"/>
    <w:rsid w:val="00C4197B"/>
    <w:rsid w:val="00C43785"/>
    <w:rsid w:val="00C463C1"/>
    <w:rsid w:val="00C52448"/>
    <w:rsid w:val="00C52DE9"/>
    <w:rsid w:val="00C56629"/>
    <w:rsid w:val="00C62315"/>
    <w:rsid w:val="00C63496"/>
    <w:rsid w:val="00C64BC9"/>
    <w:rsid w:val="00C71D7B"/>
    <w:rsid w:val="00C724C5"/>
    <w:rsid w:val="00C77F6B"/>
    <w:rsid w:val="00C840FA"/>
    <w:rsid w:val="00C84EA8"/>
    <w:rsid w:val="00C86424"/>
    <w:rsid w:val="00C9204C"/>
    <w:rsid w:val="00C97871"/>
    <w:rsid w:val="00C9798C"/>
    <w:rsid w:val="00CA3541"/>
    <w:rsid w:val="00CA449A"/>
    <w:rsid w:val="00CB6F00"/>
    <w:rsid w:val="00CC02C2"/>
    <w:rsid w:val="00CD0093"/>
    <w:rsid w:val="00CD1A43"/>
    <w:rsid w:val="00CE5E7A"/>
    <w:rsid w:val="00CF466B"/>
    <w:rsid w:val="00CF7E0F"/>
    <w:rsid w:val="00D02E1A"/>
    <w:rsid w:val="00D04662"/>
    <w:rsid w:val="00D076D6"/>
    <w:rsid w:val="00D11C3F"/>
    <w:rsid w:val="00D125E5"/>
    <w:rsid w:val="00D1407F"/>
    <w:rsid w:val="00D14584"/>
    <w:rsid w:val="00D241BF"/>
    <w:rsid w:val="00D254AA"/>
    <w:rsid w:val="00D26855"/>
    <w:rsid w:val="00D321FC"/>
    <w:rsid w:val="00D372B0"/>
    <w:rsid w:val="00D37FC7"/>
    <w:rsid w:val="00D42B87"/>
    <w:rsid w:val="00D45F7B"/>
    <w:rsid w:val="00D47282"/>
    <w:rsid w:val="00D520E9"/>
    <w:rsid w:val="00D54FC2"/>
    <w:rsid w:val="00D5733E"/>
    <w:rsid w:val="00D634B5"/>
    <w:rsid w:val="00D6555F"/>
    <w:rsid w:val="00D74A82"/>
    <w:rsid w:val="00D74F70"/>
    <w:rsid w:val="00D76DBB"/>
    <w:rsid w:val="00D81B00"/>
    <w:rsid w:val="00D8240B"/>
    <w:rsid w:val="00D84423"/>
    <w:rsid w:val="00D85703"/>
    <w:rsid w:val="00D97E2F"/>
    <w:rsid w:val="00DB0685"/>
    <w:rsid w:val="00DB269D"/>
    <w:rsid w:val="00DB3D42"/>
    <w:rsid w:val="00DB5B22"/>
    <w:rsid w:val="00DB5C09"/>
    <w:rsid w:val="00DB6D9A"/>
    <w:rsid w:val="00DC23C2"/>
    <w:rsid w:val="00DC34FD"/>
    <w:rsid w:val="00DC42C4"/>
    <w:rsid w:val="00DD01D7"/>
    <w:rsid w:val="00DD29F6"/>
    <w:rsid w:val="00DE4D8E"/>
    <w:rsid w:val="00DE6E18"/>
    <w:rsid w:val="00DF08BD"/>
    <w:rsid w:val="00E0713A"/>
    <w:rsid w:val="00E1547D"/>
    <w:rsid w:val="00E1763E"/>
    <w:rsid w:val="00E20781"/>
    <w:rsid w:val="00E20991"/>
    <w:rsid w:val="00E22263"/>
    <w:rsid w:val="00E25C89"/>
    <w:rsid w:val="00E30449"/>
    <w:rsid w:val="00E369AF"/>
    <w:rsid w:val="00E401B5"/>
    <w:rsid w:val="00E418E4"/>
    <w:rsid w:val="00E41A28"/>
    <w:rsid w:val="00E5471E"/>
    <w:rsid w:val="00E61E41"/>
    <w:rsid w:val="00E6571F"/>
    <w:rsid w:val="00E70C18"/>
    <w:rsid w:val="00E74E8E"/>
    <w:rsid w:val="00E82B6C"/>
    <w:rsid w:val="00E91219"/>
    <w:rsid w:val="00E95802"/>
    <w:rsid w:val="00EA4771"/>
    <w:rsid w:val="00EB0546"/>
    <w:rsid w:val="00EB0DF2"/>
    <w:rsid w:val="00EB5CA4"/>
    <w:rsid w:val="00EC42A1"/>
    <w:rsid w:val="00ED0B39"/>
    <w:rsid w:val="00ED180A"/>
    <w:rsid w:val="00ED3520"/>
    <w:rsid w:val="00ED6779"/>
    <w:rsid w:val="00EE25BB"/>
    <w:rsid w:val="00EE38FE"/>
    <w:rsid w:val="00EE54C5"/>
    <w:rsid w:val="00EE6025"/>
    <w:rsid w:val="00EE68BE"/>
    <w:rsid w:val="00EE7B82"/>
    <w:rsid w:val="00EF0A28"/>
    <w:rsid w:val="00EF0E45"/>
    <w:rsid w:val="00EF23A1"/>
    <w:rsid w:val="00EF53FC"/>
    <w:rsid w:val="00F05C5A"/>
    <w:rsid w:val="00F10218"/>
    <w:rsid w:val="00F13391"/>
    <w:rsid w:val="00F13D2C"/>
    <w:rsid w:val="00F169E0"/>
    <w:rsid w:val="00F174A6"/>
    <w:rsid w:val="00F17600"/>
    <w:rsid w:val="00F22D4A"/>
    <w:rsid w:val="00F23FCB"/>
    <w:rsid w:val="00F32790"/>
    <w:rsid w:val="00F33BC0"/>
    <w:rsid w:val="00F34154"/>
    <w:rsid w:val="00F35C4E"/>
    <w:rsid w:val="00F36F1C"/>
    <w:rsid w:val="00F428D7"/>
    <w:rsid w:val="00F52689"/>
    <w:rsid w:val="00F53D7F"/>
    <w:rsid w:val="00F5698F"/>
    <w:rsid w:val="00F57D36"/>
    <w:rsid w:val="00F641DA"/>
    <w:rsid w:val="00F6727C"/>
    <w:rsid w:val="00F7175C"/>
    <w:rsid w:val="00F83773"/>
    <w:rsid w:val="00FA08AC"/>
    <w:rsid w:val="00FA7948"/>
    <w:rsid w:val="00FB3F0B"/>
    <w:rsid w:val="00FC1C1E"/>
    <w:rsid w:val="00FC5370"/>
    <w:rsid w:val="00FC7577"/>
    <w:rsid w:val="00FD4858"/>
    <w:rsid w:val="00FD6DEF"/>
    <w:rsid w:val="00FE12EC"/>
    <w:rsid w:val="00FE1E9A"/>
    <w:rsid w:val="00FE4C88"/>
    <w:rsid w:val="00FE636A"/>
    <w:rsid w:val="00FE7392"/>
    <w:rsid w:val="00FF06DD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02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List Bullet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1">
    <w:name w:val="heading 1"/>
    <w:basedOn w:val="a"/>
    <w:next w:val="a"/>
    <w:link w:val="12"/>
    <w:autoRedefine/>
    <w:uiPriority w:val="9"/>
    <w:qFormat/>
    <w:rsid w:val="00563A5E"/>
    <w:pPr>
      <w:suppressAutoHyphens/>
      <w:overflowPunct w:val="0"/>
      <w:autoSpaceDE w:val="0"/>
      <w:autoSpaceDN w:val="0"/>
      <w:adjustRightInd w:val="0"/>
      <w:snapToGrid w:val="0"/>
      <w:spacing w:after="6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paragraph" w:styleId="20">
    <w:name w:val="heading 2"/>
    <w:basedOn w:val="a"/>
    <w:next w:val="a"/>
    <w:link w:val="21"/>
    <w:autoRedefine/>
    <w:qFormat/>
    <w:rsid w:val="00563A5E"/>
    <w:pPr>
      <w:widowControl w:val="0"/>
      <w:tabs>
        <w:tab w:val="num" w:pos="-828"/>
        <w:tab w:val="left" w:pos="540"/>
      </w:tabs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563A5E"/>
    <w:pPr>
      <w:keepNext/>
      <w:spacing w:before="240" w:after="60" w:line="240" w:lineRule="auto"/>
      <w:ind w:firstLine="540"/>
      <w:jc w:val="center"/>
      <w:outlineLvl w:val="2"/>
    </w:pPr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563A5E"/>
    <w:pPr>
      <w:keepNext/>
      <w:spacing w:after="0" w:line="240" w:lineRule="auto"/>
      <w:ind w:right="-1333"/>
      <w:outlineLvl w:val="3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563A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563A5E"/>
    <w:pPr>
      <w:keepNext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sz w:val="18"/>
      <w:szCs w:val="24"/>
    </w:rPr>
  </w:style>
  <w:style w:type="paragraph" w:styleId="7">
    <w:name w:val="heading 7"/>
    <w:basedOn w:val="a"/>
    <w:next w:val="a"/>
    <w:link w:val="70"/>
    <w:qFormat/>
    <w:rsid w:val="00563A5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8">
    <w:name w:val="heading 8"/>
    <w:basedOn w:val="a"/>
    <w:next w:val="a"/>
    <w:link w:val="80"/>
    <w:qFormat/>
    <w:rsid w:val="00563A5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paragraph" w:styleId="9">
    <w:name w:val="heading 9"/>
    <w:basedOn w:val="a"/>
    <w:next w:val="a"/>
    <w:link w:val="90"/>
    <w:qFormat/>
    <w:rsid w:val="00563A5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563A5E"/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character" w:customStyle="1" w:styleId="21">
    <w:name w:val="Заголовок 2 Знак"/>
    <w:basedOn w:val="a0"/>
    <w:link w:val="20"/>
    <w:rsid w:val="00563A5E"/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character" w:customStyle="1" w:styleId="30">
    <w:name w:val="Заголовок 3 Знак"/>
    <w:basedOn w:val="a0"/>
    <w:link w:val="3"/>
    <w:rsid w:val="00563A5E"/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563A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563A5E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563A5E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0"/>
    <w:link w:val="7"/>
    <w:rsid w:val="00563A5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0"/>
    <w:link w:val="8"/>
    <w:rsid w:val="00563A5E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0"/>
    <w:link w:val="9"/>
    <w:rsid w:val="00563A5E"/>
    <w:rPr>
      <w:rFonts w:ascii="Times New Roman" w:eastAsia="Times New Roman" w:hAnsi="Times New Roman" w:cs="Times New Roman"/>
      <w:b/>
      <w:sz w:val="20"/>
      <w:szCs w:val="20"/>
    </w:rPr>
  </w:style>
  <w:style w:type="table" w:styleId="a3">
    <w:name w:val="Table Grid"/>
    <w:basedOn w:val="a1"/>
    <w:rsid w:val="00A84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ой Список,Bullet_IRAO"/>
    <w:basedOn w:val="a"/>
    <w:link w:val="a5"/>
    <w:uiPriority w:val="34"/>
    <w:qFormat/>
    <w:rsid w:val="00A84682"/>
    <w:pPr>
      <w:ind w:left="720"/>
      <w:contextualSpacing/>
    </w:p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563A5E"/>
  </w:style>
  <w:style w:type="paragraph" w:styleId="a6">
    <w:name w:val="header"/>
    <w:aliases w:val="TI Upper Header"/>
    <w:basedOn w:val="a"/>
    <w:link w:val="a7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TI Upper Header Знак"/>
    <w:basedOn w:val="a0"/>
    <w:link w:val="a6"/>
    <w:uiPriority w:val="99"/>
    <w:rsid w:val="004A234E"/>
  </w:style>
  <w:style w:type="paragraph" w:styleId="a8">
    <w:name w:val="footer"/>
    <w:aliases w:val="список"/>
    <w:basedOn w:val="a"/>
    <w:link w:val="a9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список Знак"/>
    <w:basedOn w:val="a0"/>
    <w:link w:val="a8"/>
    <w:uiPriority w:val="99"/>
    <w:rsid w:val="004A234E"/>
  </w:style>
  <w:style w:type="character" w:styleId="aa">
    <w:name w:val="Hyperlink"/>
    <w:basedOn w:val="a0"/>
    <w:uiPriority w:val="99"/>
    <w:unhideWhenUsed/>
    <w:rsid w:val="00F22D4A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960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6056B"/>
    <w:rPr>
      <w:rFonts w:ascii="Tahoma" w:hAnsi="Tahoma" w:cs="Tahoma"/>
      <w:sz w:val="16"/>
      <w:szCs w:val="16"/>
    </w:rPr>
  </w:style>
  <w:style w:type="character" w:styleId="ad">
    <w:name w:val="FollowedHyperlink"/>
    <w:uiPriority w:val="99"/>
    <w:rsid w:val="00563A5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563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63A5E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n-US" w:eastAsia="en-US"/>
    </w:rPr>
  </w:style>
  <w:style w:type="paragraph" w:styleId="13">
    <w:name w:val="toc 1"/>
    <w:basedOn w:val="a"/>
    <w:next w:val="a"/>
    <w:autoRedefine/>
    <w:uiPriority w:val="39"/>
    <w:rsid w:val="00563A5E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563A5E"/>
    <w:pPr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63A5E"/>
    <w:pPr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</w:rPr>
  </w:style>
  <w:style w:type="paragraph" w:styleId="af">
    <w:name w:val="footnote text"/>
    <w:basedOn w:val="a"/>
    <w:link w:val="af0"/>
    <w:uiPriority w:val="99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Bullet"/>
    <w:basedOn w:val="a"/>
    <w:qFormat/>
    <w:rsid w:val="00563A5E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qFormat/>
    <w:rsid w:val="00563A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3">
    <w:name w:val="Название Знак"/>
    <w:basedOn w:val="a0"/>
    <w:link w:val="af2"/>
    <w:rsid w:val="00563A5E"/>
    <w:rPr>
      <w:rFonts w:ascii="Times New Roman" w:eastAsia="Times New Roman" w:hAnsi="Times New Roman" w:cs="Times New Roman"/>
      <w:b/>
      <w:sz w:val="24"/>
      <w:szCs w:val="20"/>
    </w:rPr>
  </w:style>
  <w:style w:type="paragraph" w:styleId="af4">
    <w:name w:val="Body Text"/>
    <w:basedOn w:val="a"/>
    <w:link w:val="af5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Знак"/>
    <w:basedOn w:val="a0"/>
    <w:link w:val="af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563A5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Основной текст с отступом Знак"/>
    <w:basedOn w:val="a0"/>
    <w:link w:val="af6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Subtitle"/>
    <w:basedOn w:val="a"/>
    <w:link w:val="af9"/>
    <w:qFormat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9">
    <w:name w:val="Подзаголовок Знак"/>
    <w:basedOn w:val="a0"/>
    <w:link w:val="af8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Body Text 2"/>
    <w:basedOn w:val="a"/>
    <w:link w:val="24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3"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3">
    <w:name w:val="Основной текст 3 Знак"/>
    <w:basedOn w:val="a0"/>
    <w:link w:val="32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Indent 2"/>
    <w:basedOn w:val="a"/>
    <w:link w:val="26"/>
    <w:rsid w:val="00563A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4">
    <w:name w:val="Body Text Indent 3"/>
    <w:basedOn w:val="a"/>
    <w:link w:val="35"/>
    <w:rsid w:val="00563A5E"/>
    <w:pPr>
      <w:spacing w:after="0" w:line="240" w:lineRule="auto"/>
      <w:ind w:left="3"/>
      <w:jc w:val="both"/>
    </w:pPr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character" w:customStyle="1" w:styleId="35">
    <w:name w:val="Основной текст с отступом 3 Знак"/>
    <w:basedOn w:val="a0"/>
    <w:link w:val="34"/>
    <w:rsid w:val="00563A5E"/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paragraph" w:styleId="afa">
    <w:name w:val="Block Text"/>
    <w:basedOn w:val="a"/>
    <w:rsid w:val="00563A5E"/>
    <w:pPr>
      <w:spacing w:after="0" w:line="160" w:lineRule="atLeast"/>
      <w:ind w:left="720" w:right="3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podsagol">
    <w:name w:val="podsagol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rmal">
    <w:name w:val="ConsNormal"/>
    <w:rsid w:val="00563A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563A5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Cell">
    <w:name w:val="ConsCell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zagolovok">
    <w:name w:val="zagolovok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bullet">
    <w:name w:val="bullet"/>
    <w:basedOn w:val="a"/>
    <w:rsid w:val="00563A5E"/>
    <w:pPr>
      <w:widowControl w:val="0"/>
      <w:numPr>
        <w:numId w:val="31"/>
      </w:numPr>
      <w:tabs>
        <w:tab w:val="left" w:pos="964"/>
      </w:tabs>
      <w:snapToGrid w:val="0"/>
      <w:spacing w:after="120" w:line="280" w:lineRule="exact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Notes">
    <w:name w:val="Notes"/>
    <w:basedOn w:val="a"/>
    <w:rsid w:val="00563A5E"/>
    <w:pPr>
      <w:keepLines/>
      <w:spacing w:after="120" w:line="280" w:lineRule="exact"/>
      <w:ind w:left="1417" w:hanging="737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THKaddress">
    <w:name w:val="THKaddress"/>
    <w:basedOn w:val="THKfullname"/>
    <w:rsid w:val="00563A5E"/>
    <w:pPr>
      <w:spacing w:before="0"/>
    </w:pPr>
    <w:rPr>
      <w:b w:val="0"/>
    </w:rPr>
  </w:style>
  <w:style w:type="paragraph" w:customStyle="1" w:styleId="THKfullname">
    <w:name w:val="THKfullname"/>
    <w:basedOn w:val="a"/>
    <w:next w:val="THKaddress"/>
    <w:rsid w:val="00563A5E"/>
    <w:pPr>
      <w:spacing w:before="70" w:after="0" w:line="180" w:lineRule="exact"/>
    </w:pPr>
    <w:rPr>
      <w:rFonts w:ascii="Arial" w:eastAsia="Times New Roman" w:hAnsi="Arial" w:cs="Times New Roman"/>
      <w:b/>
      <w:sz w:val="14"/>
      <w:szCs w:val="24"/>
      <w:lang w:eastAsia="en-US"/>
    </w:rPr>
  </w:style>
  <w:style w:type="paragraph" w:customStyle="1" w:styleId="afb">
    <w:name w:val="Заголовок приложения"/>
    <w:basedOn w:val="a"/>
    <w:next w:val="a"/>
    <w:rsid w:val="00563A5E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c">
    <w:name w:val="ФИО"/>
    <w:basedOn w:val="a"/>
    <w:rsid w:val="00563A5E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Список 1"/>
    <w:basedOn w:val="af1"/>
    <w:link w:val="15"/>
    <w:rsid w:val="00563A5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Cs w:val="20"/>
    </w:rPr>
  </w:style>
  <w:style w:type="character" w:customStyle="1" w:styleId="15">
    <w:name w:val="Список 1 Знак"/>
    <w:link w:val="1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">
    <w:name w:val="Normal1"/>
    <w:rsid w:val="00563A5E"/>
    <w:pPr>
      <w:widowControl w:val="0"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afd">
    <w:name w:val="Стиль"/>
    <w:rsid w:val="00563A5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ormalWeb1">
    <w:name w:val="Normal (Web)1"/>
    <w:basedOn w:val="a"/>
    <w:rsid w:val="00563A5E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w4winMark">
    <w:name w:val="tw4winMark"/>
    <w:rsid w:val="00563A5E"/>
    <w:rPr>
      <w:rFonts w:ascii="Courier New" w:hAnsi="Courier New" w:cs="Courier New" w:hint="default"/>
      <w:vanish/>
      <w:webHidden w:val="0"/>
      <w:color w:val="800080"/>
      <w:sz w:val="24"/>
      <w:vertAlign w:val="subscript"/>
      <w:specVanish w:val="0"/>
    </w:rPr>
  </w:style>
  <w:style w:type="character" w:customStyle="1" w:styleId="c1">
    <w:name w:val="c1"/>
    <w:basedOn w:val="a0"/>
    <w:rsid w:val="00563A5E"/>
  </w:style>
  <w:style w:type="character" w:styleId="afe">
    <w:name w:val="page number"/>
    <w:basedOn w:val="a0"/>
    <w:rsid w:val="00563A5E"/>
  </w:style>
  <w:style w:type="paragraph" w:customStyle="1" w:styleId="textn">
    <w:name w:val="textn"/>
    <w:basedOn w:val="a"/>
    <w:rsid w:val="0056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Стиль1"/>
    <w:basedOn w:val="11"/>
    <w:link w:val="17"/>
    <w:autoRedefine/>
    <w:qFormat/>
    <w:rsid w:val="00563A5E"/>
    <w:pPr>
      <w:keepNext/>
      <w:keepLines/>
      <w:ind w:firstLine="0"/>
    </w:pPr>
    <w:rPr>
      <w:caps w:val="0"/>
      <w:sz w:val="24"/>
      <w:szCs w:val="24"/>
    </w:rPr>
  </w:style>
  <w:style w:type="character" w:customStyle="1" w:styleId="17">
    <w:name w:val="Стиль1 Знак"/>
    <w:link w:val="16"/>
    <w:rsid w:val="00563A5E"/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27">
    <w:name w:val="Стиль2"/>
    <w:basedOn w:val="af4"/>
    <w:link w:val="28"/>
    <w:autoRedefine/>
    <w:qFormat/>
    <w:rsid w:val="00563A5E"/>
    <w:pPr>
      <w:keepNext/>
      <w:keepLines/>
      <w:ind w:firstLine="720"/>
    </w:pPr>
    <w:rPr>
      <w:b/>
      <w:szCs w:val="24"/>
    </w:rPr>
  </w:style>
  <w:style w:type="character" w:customStyle="1" w:styleId="28">
    <w:name w:val="Стиль2 Знак"/>
    <w:link w:val="27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6">
    <w:name w:val="Стиль3"/>
    <w:basedOn w:val="a"/>
    <w:link w:val="37"/>
    <w:autoRedefine/>
    <w:qFormat/>
    <w:rsid w:val="00563A5E"/>
    <w:pPr>
      <w:keepNext/>
      <w:keepLines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7">
    <w:name w:val="Стиль3 Знак"/>
    <w:link w:val="36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1">
    <w:name w:val="Стиль4"/>
    <w:basedOn w:val="a"/>
    <w:link w:val="42"/>
    <w:autoRedefine/>
    <w:qFormat/>
    <w:rsid w:val="00563A5E"/>
    <w:pPr>
      <w:pageBreakBefore/>
      <w:spacing w:after="0" w:line="240" w:lineRule="auto"/>
    </w:pPr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character" w:customStyle="1" w:styleId="42">
    <w:name w:val="Стиль4 Знак"/>
    <w:link w:val="41"/>
    <w:rsid w:val="00563A5E"/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paragraph" w:styleId="43">
    <w:name w:val="toc 4"/>
    <w:basedOn w:val="a"/>
    <w:next w:val="a"/>
    <w:autoRedefine/>
    <w:uiPriority w:val="39"/>
    <w:rsid w:val="00563A5E"/>
    <w:pPr>
      <w:spacing w:after="0" w:line="240" w:lineRule="auto"/>
      <w:ind w:left="720"/>
    </w:pPr>
    <w:rPr>
      <w:rFonts w:ascii="Calibri" w:eastAsia="Times New Roman" w:hAnsi="Calibri" w:cs="Calibri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563A5E"/>
    <w:pPr>
      <w:spacing w:after="0" w:line="240" w:lineRule="auto"/>
      <w:ind w:left="960"/>
    </w:pPr>
    <w:rPr>
      <w:rFonts w:ascii="Calibri" w:eastAsia="Times New Roman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563A5E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563A5E"/>
    <w:pPr>
      <w:spacing w:after="0" w:line="240" w:lineRule="auto"/>
      <w:ind w:left="1440"/>
    </w:pPr>
    <w:rPr>
      <w:rFonts w:ascii="Calibri" w:eastAsia="Times New Roman" w:hAnsi="Calibri" w:cs="Calibri"/>
      <w:sz w:val="18"/>
      <w:szCs w:val="18"/>
    </w:rPr>
  </w:style>
  <w:style w:type="paragraph" w:styleId="81">
    <w:name w:val="toc 8"/>
    <w:basedOn w:val="a"/>
    <w:next w:val="a"/>
    <w:autoRedefine/>
    <w:uiPriority w:val="39"/>
    <w:rsid w:val="00563A5E"/>
    <w:pPr>
      <w:spacing w:after="0" w:line="240" w:lineRule="auto"/>
      <w:ind w:left="1680"/>
    </w:pPr>
    <w:rPr>
      <w:rFonts w:ascii="Calibri" w:eastAsia="Times New Roman" w:hAnsi="Calibri" w:cs="Calibri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563A5E"/>
    <w:pPr>
      <w:spacing w:after="0" w:line="240" w:lineRule="auto"/>
      <w:ind w:left="1920"/>
    </w:pPr>
    <w:rPr>
      <w:rFonts w:ascii="Calibri" w:eastAsia="Times New Roman" w:hAnsi="Calibri" w:cs="Calibri"/>
      <w:sz w:val="18"/>
      <w:szCs w:val="18"/>
    </w:rPr>
  </w:style>
  <w:style w:type="character" w:styleId="aff">
    <w:name w:val="annotation reference"/>
    <w:rsid w:val="00563A5E"/>
    <w:rPr>
      <w:sz w:val="16"/>
      <w:szCs w:val="16"/>
    </w:rPr>
  </w:style>
  <w:style w:type="paragraph" w:styleId="aff0">
    <w:name w:val="annotation text"/>
    <w:basedOn w:val="a"/>
    <w:link w:val="aff1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rsid w:val="00563A5E"/>
    <w:rPr>
      <w:b/>
      <w:bCs/>
    </w:rPr>
  </w:style>
  <w:style w:type="character" w:customStyle="1" w:styleId="aff3">
    <w:name w:val="Тема примечания Знак"/>
    <w:basedOn w:val="aff1"/>
    <w:link w:val="aff2"/>
    <w:rsid w:val="00563A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Revision"/>
    <w:hidden/>
    <w:uiPriority w:val="71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 Spacing"/>
    <w:aliases w:val="Table text"/>
    <w:uiPriority w:val="1"/>
    <w:qFormat/>
    <w:rsid w:val="00563A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f6">
    <w:name w:val="caption"/>
    <w:basedOn w:val="a"/>
    <w:qFormat/>
    <w:rsid w:val="00563A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Текст таблица"/>
    <w:basedOn w:val="a"/>
    <w:rsid w:val="00563A5E"/>
    <w:pPr>
      <w:numPr>
        <w:ilvl w:val="12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iCs/>
      <w:szCs w:val="20"/>
    </w:rPr>
  </w:style>
  <w:style w:type="character" w:styleId="aff8">
    <w:name w:val="footnote reference"/>
    <w:uiPriority w:val="99"/>
    <w:rsid w:val="00563A5E"/>
    <w:rPr>
      <w:vertAlign w:val="superscript"/>
    </w:rPr>
  </w:style>
  <w:style w:type="paragraph" w:styleId="2">
    <w:name w:val="List 2"/>
    <w:basedOn w:val="a"/>
    <w:rsid w:val="00563A5E"/>
    <w:pPr>
      <w:widowControl w:val="0"/>
      <w:numPr>
        <w:numId w:val="39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f9">
    <w:name w:val="Strong"/>
    <w:uiPriority w:val="22"/>
    <w:qFormat/>
    <w:rsid w:val="00563A5E"/>
    <w:rPr>
      <w:b/>
      <w:bCs/>
    </w:rPr>
  </w:style>
  <w:style w:type="character" w:customStyle="1" w:styleId="S0">
    <w:name w:val="S_Обозначение"/>
    <w:rsid w:val="00563A5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character" w:customStyle="1" w:styleId="urtxtemph">
    <w:name w:val="urtxtemph"/>
    <w:basedOn w:val="a0"/>
    <w:rsid w:val="00563A5E"/>
  </w:style>
  <w:style w:type="paragraph" w:customStyle="1" w:styleId="S4">
    <w:name w:val="S_Обычный"/>
    <w:basedOn w:val="a"/>
    <w:link w:val="S5"/>
    <w:rsid w:val="00563A5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_Обычный Знак"/>
    <w:link w:val="S4"/>
    <w:locked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"/>
    <w:next w:val="S4"/>
    <w:link w:val="S6"/>
    <w:rsid w:val="00563A5E"/>
    <w:pPr>
      <w:numPr>
        <w:numId w:val="4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_СписокМ_Обычный Знак"/>
    <w:link w:val="S"/>
    <w:rsid w:val="00563A5E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locked/>
    <w:rsid w:val="00563A5E"/>
    <w:rPr>
      <w:rFonts w:ascii="Times New Roman" w:eastAsia="Times New Roman" w:hAnsi="Times New Roman"/>
      <w:sz w:val="24"/>
      <w:szCs w:val="24"/>
    </w:rPr>
  </w:style>
  <w:style w:type="paragraph" w:customStyle="1" w:styleId="affa">
    <w:name w:val="Текст МУ"/>
    <w:basedOn w:val="a"/>
    <w:rsid w:val="00563A5E"/>
    <w:pPr>
      <w:suppressAutoHyphens/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"/>
    <w:next w:val="a"/>
    <w:rsid w:val="00563A5E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29">
    <w:name w:val="Название объекта2"/>
    <w:basedOn w:val="a"/>
    <w:next w:val="a"/>
    <w:rsid w:val="00563A5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nip">
    <w:name w:val="snip"/>
    <w:basedOn w:val="a"/>
    <w:rsid w:val="00563A5E"/>
    <w:pPr>
      <w:spacing w:before="10" w:after="10"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8"/>
    </w:rPr>
  </w:style>
  <w:style w:type="paragraph" w:customStyle="1" w:styleId="BodyText21">
    <w:name w:val="Body Text 21"/>
    <w:basedOn w:val="a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b">
    <w:name w:val="endnote text"/>
    <w:basedOn w:val="a"/>
    <w:link w:val="affc"/>
    <w:uiPriority w:val="99"/>
    <w:unhideWhenUsed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fc">
    <w:name w:val="Текст концевой сноски Знак"/>
    <w:basedOn w:val="a0"/>
    <w:link w:val="affb"/>
    <w:uiPriority w:val="99"/>
    <w:rsid w:val="00563A5E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fd">
    <w:name w:val="endnote reference"/>
    <w:uiPriority w:val="99"/>
    <w:unhideWhenUsed/>
    <w:rsid w:val="00563A5E"/>
    <w:rPr>
      <w:vertAlign w:val="superscript"/>
    </w:rPr>
  </w:style>
  <w:style w:type="paragraph" w:customStyle="1" w:styleId="affe">
    <w:name w:val="М_Обычный"/>
    <w:basedOn w:val="a"/>
    <w:qFormat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3">
    <w:name w:val="Заг-3"/>
    <w:basedOn w:val="a"/>
    <w:link w:val="-30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30">
    <w:name w:val="Заг-3 Знак"/>
    <w:basedOn w:val="a0"/>
    <w:link w:val="-3"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Обычный1"/>
    <w:link w:val="Normal"/>
    <w:rsid w:val="00563A5E"/>
    <w:pPr>
      <w:widowControl w:val="0"/>
      <w:spacing w:after="0" w:line="240" w:lineRule="auto"/>
      <w:jc w:val="both"/>
    </w:pPr>
    <w:rPr>
      <w:rFonts w:ascii="Arial" w:eastAsia="Calibri" w:hAnsi="Arial" w:cs="Times New Roman"/>
      <w:sz w:val="16"/>
      <w:szCs w:val="20"/>
    </w:rPr>
  </w:style>
  <w:style w:type="character" w:customStyle="1" w:styleId="Normal">
    <w:name w:val="Normal Знак"/>
    <w:link w:val="19"/>
    <w:locked/>
    <w:rsid w:val="00563A5E"/>
    <w:rPr>
      <w:rFonts w:ascii="Arial" w:eastAsia="Calibri" w:hAnsi="Arial" w:cs="Times New Roman"/>
      <w:sz w:val="16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"/>
    <w:link w:val="Arial1"/>
    <w:rsid w:val="00563A5E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563A5E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sid w:val="00563A5E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"/>
    <w:rsid w:val="00563A5E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lang w:val="en-US" w:eastAsia="en-US"/>
    </w:rPr>
  </w:style>
  <w:style w:type="paragraph" w:customStyle="1" w:styleId="xl24">
    <w:name w:val="xl24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5">
    <w:name w:val="xl25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6">
    <w:name w:val="xl26"/>
    <w:basedOn w:val="a"/>
    <w:rsid w:val="00563A5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7">
    <w:name w:val="xl27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8">
    <w:name w:val="xl28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114">
    <w:name w:val="Стиль Заголовок 1 + 14 пт"/>
    <w:basedOn w:val="11"/>
    <w:link w:val="1140"/>
    <w:rsid w:val="00563A5E"/>
    <w:pPr>
      <w:keepNext/>
      <w:suppressAutoHyphens w:val="0"/>
      <w:overflowPunct/>
      <w:autoSpaceDE/>
      <w:autoSpaceDN/>
      <w:adjustRightInd/>
      <w:snapToGrid/>
      <w:spacing w:after="0"/>
      <w:ind w:firstLine="0"/>
    </w:pPr>
    <w:rPr>
      <w:bCs/>
      <w:noProof w:val="0"/>
      <w:sz w:val="32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563A5E"/>
    <w:rPr>
      <w:rFonts w:ascii="Times New Roman" w:eastAsia="Times New Roman" w:hAnsi="Times New Roman" w:cs="Times New Roman"/>
      <w:b/>
      <w:bCs/>
      <w:caps/>
      <w:sz w:val="32"/>
      <w:szCs w:val="24"/>
      <w:lang w:val="en-GB" w:eastAsia="en-US"/>
    </w:rPr>
  </w:style>
  <w:style w:type="paragraph" w:customStyle="1" w:styleId="Char">
    <w:name w:val="Char"/>
    <w:basedOn w:val="a"/>
    <w:rsid w:val="00563A5E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">
    <w:name w:val="Заголовок статьи"/>
    <w:basedOn w:val="a"/>
    <w:next w:val="a"/>
    <w:rsid w:val="00563A5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f0">
    <w:name w:val="Цветовое выделение"/>
    <w:rsid w:val="00563A5E"/>
    <w:rPr>
      <w:b/>
      <w:bCs w:val="0"/>
      <w:color w:val="000080"/>
      <w:sz w:val="20"/>
    </w:rPr>
  </w:style>
  <w:style w:type="paragraph" w:customStyle="1" w:styleId="ConsPlusNormal">
    <w:name w:val="ConsPlusNormal"/>
    <w:rsid w:val="00563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56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a">
    <w:name w:val="заголовок1"/>
    <w:basedOn w:val="11"/>
    <w:link w:val="1b"/>
    <w:rsid w:val="00563A5E"/>
    <w:pPr>
      <w:keepNext/>
      <w:suppressAutoHyphens w:val="0"/>
      <w:overflowPunct/>
      <w:snapToGrid/>
      <w:spacing w:after="0"/>
      <w:ind w:firstLine="0"/>
    </w:pPr>
    <w:rPr>
      <w:bCs/>
      <w:noProof w:val="0"/>
    </w:rPr>
  </w:style>
  <w:style w:type="character" w:customStyle="1" w:styleId="1b">
    <w:name w:val="заголовок1 Знак"/>
    <w:link w:val="1a"/>
    <w:rsid w:val="00563A5E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"/>
    <w:rsid w:val="00563A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4"/>
      <w:szCs w:val="14"/>
    </w:rPr>
  </w:style>
  <w:style w:type="paragraph" w:styleId="afff1">
    <w:name w:val="Document Map"/>
    <w:basedOn w:val="a"/>
    <w:link w:val="afff2"/>
    <w:uiPriority w:val="99"/>
    <w:unhideWhenUsed/>
    <w:rsid w:val="00563A5E"/>
    <w:pPr>
      <w:jc w:val="both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ff2">
    <w:name w:val="Схема документа Знак"/>
    <w:basedOn w:val="a0"/>
    <w:link w:val="afff1"/>
    <w:uiPriority w:val="99"/>
    <w:rsid w:val="00563A5E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font14">
    <w:name w:val="font_14"/>
    <w:basedOn w:val="a0"/>
    <w:rsid w:val="00563A5E"/>
  </w:style>
  <w:style w:type="paragraph" w:customStyle="1" w:styleId="38">
    <w:name w:val="Текст3"/>
    <w:basedOn w:val="3"/>
    <w:link w:val="39"/>
    <w:autoRedefine/>
    <w:qFormat/>
    <w:rsid w:val="00563A5E"/>
    <w:pPr>
      <w:keepNext w:val="0"/>
      <w:pageBreakBefore/>
      <w:overflowPunct w:val="0"/>
      <w:autoSpaceDE w:val="0"/>
      <w:autoSpaceDN w:val="0"/>
      <w:adjustRightInd w:val="0"/>
      <w:spacing w:before="0" w:after="0"/>
      <w:ind w:firstLine="0"/>
      <w:jc w:val="right"/>
      <w:textAlignment w:val="baseline"/>
    </w:pPr>
    <w:rPr>
      <w:rFonts w:eastAsia="Times New Roman"/>
      <w:bCs w:val="0"/>
      <w:iCs w:val="0"/>
      <w:color w:val="auto"/>
      <w:kern w:val="0"/>
      <w:sz w:val="24"/>
      <w:szCs w:val="24"/>
      <w:lang w:eastAsia="ru-RU"/>
    </w:rPr>
  </w:style>
  <w:style w:type="character" w:customStyle="1" w:styleId="39">
    <w:name w:val="Текст3 Знак Знак"/>
    <w:link w:val="38"/>
    <w:locked/>
    <w:rsid w:val="00563A5E"/>
    <w:rPr>
      <w:rFonts w:ascii="Times New Roman" w:eastAsia="Times New Roman" w:hAnsi="Times New Roman" w:cs="Times New Roman"/>
      <w:b/>
      <w:sz w:val="24"/>
      <w:szCs w:val="24"/>
    </w:rPr>
  </w:style>
  <w:style w:type="character" w:styleId="afff3">
    <w:name w:val="Emphasis"/>
    <w:uiPriority w:val="20"/>
    <w:qFormat/>
    <w:rsid w:val="00563A5E"/>
    <w:rPr>
      <w:i/>
      <w:iCs/>
    </w:rPr>
  </w:style>
  <w:style w:type="paragraph" w:styleId="afff4">
    <w:name w:val="TOC Heading"/>
    <w:basedOn w:val="11"/>
    <w:next w:val="a"/>
    <w:uiPriority w:val="39"/>
    <w:unhideWhenUsed/>
    <w:qFormat/>
    <w:rsid w:val="00563A5E"/>
    <w:pPr>
      <w:keepNext/>
      <w:keepLines/>
      <w:suppressAutoHyphens w:val="0"/>
      <w:overflowPunct/>
      <w:autoSpaceDE/>
      <w:autoSpaceDN/>
      <w:adjustRightInd/>
      <w:snapToGrid/>
      <w:spacing w:before="480" w:after="0" w:line="276" w:lineRule="auto"/>
      <w:ind w:firstLine="0"/>
      <w:jc w:val="both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sz w:val="28"/>
      <w:szCs w:val="28"/>
    </w:rPr>
  </w:style>
  <w:style w:type="paragraph" w:customStyle="1" w:styleId="ConsPlusCell">
    <w:name w:val="ConsPlusCell"/>
    <w:uiPriority w:val="99"/>
    <w:rsid w:val="00563A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М_Заголовок 1"/>
    <w:basedOn w:val="11"/>
    <w:qFormat/>
    <w:rsid w:val="00563A5E"/>
    <w:pPr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a">
    <w:name w:val="М_Заголовок 2"/>
    <w:basedOn w:val="20"/>
    <w:rsid w:val="00563A5E"/>
    <w:pPr>
      <w:widowControl/>
      <w:tabs>
        <w:tab w:val="clear" w:pos="-828"/>
        <w:tab w:val="clear" w:pos="540"/>
      </w:tabs>
      <w:overflowPunct/>
      <w:autoSpaceDE/>
      <w:autoSpaceDN/>
      <w:adjustRightInd/>
      <w:jc w:val="both"/>
    </w:pPr>
    <w:rPr>
      <w:rFonts w:ascii="Arial" w:eastAsia="Calibri" w:hAnsi="Arial" w:cs="Arial"/>
      <w:noProof w:val="0"/>
      <w:sz w:val="24"/>
      <w:szCs w:val="28"/>
      <w:lang w:eastAsia="en-US"/>
    </w:rPr>
  </w:style>
  <w:style w:type="paragraph" w:customStyle="1" w:styleId="1d">
    <w:name w:val="М_Заголовок 1 номер"/>
    <w:basedOn w:val="11"/>
    <w:qFormat/>
    <w:rsid w:val="00563A5E"/>
    <w:pPr>
      <w:tabs>
        <w:tab w:val="left" w:pos="426"/>
      </w:tabs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b">
    <w:name w:val="М_Заголовок 2 номер"/>
    <w:basedOn w:val="20"/>
    <w:qFormat/>
    <w:rsid w:val="00563A5E"/>
    <w:pPr>
      <w:widowControl/>
      <w:tabs>
        <w:tab w:val="clear" w:pos="-828"/>
        <w:tab w:val="clear" w:pos="540"/>
        <w:tab w:val="left" w:pos="567"/>
      </w:tabs>
      <w:overflowPunct/>
      <w:autoSpaceDE/>
      <w:autoSpaceDN/>
      <w:adjustRightInd/>
      <w:jc w:val="both"/>
    </w:pPr>
    <w:rPr>
      <w:rFonts w:ascii="Arial" w:eastAsia="Calibri" w:hAnsi="Arial" w:cs="Arial"/>
      <w:iCs w:val="0"/>
      <w:noProof w:val="0"/>
      <w:snapToGrid w:val="0"/>
      <w:sz w:val="24"/>
      <w:szCs w:val="28"/>
      <w:lang w:eastAsia="en-US"/>
    </w:rPr>
  </w:style>
  <w:style w:type="paragraph" w:customStyle="1" w:styleId="3a">
    <w:name w:val="М_Заголовок 3 номер"/>
    <w:basedOn w:val="3"/>
    <w:qFormat/>
    <w:rsid w:val="00563A5E"/>
    <w:pPr>
      <w:spacing w:before="0" w:after="0"/>
      <w:ind w:firstLine="0"/>
      <w:jc w:val="both"/>
    </w:pPr>
    <w:rPr>
      <w:rFonts w:ascii="Arial" w:eastAsiaTheme="majorEastAsia" w:hAnsi="Arial" w:cs="Arial"/>
      <w:i/>
      <w:iCs w:val="0"/>
      <w:caps/>
      <w:snapToGrid w:val="0"/>
      <w:color w:val="auto"/>
      <w:kern w:val="0"/>
      <w:sz w:val="20"/>
      <w:szCs w:val="20"/>
    </w:rPr>
  </w:style>
  <w:style w:type="paragraph" w:customStyle="1" w:styleId="44">
    <w:name w:val="М_Заголовок 4 номер"/>
    <w:basedOn w:val="4"/>
    <w:qFormat/>
    <w:rsid w:val="00563A5E"/>
    <w:pPr>
      <w:keepLines/>
      <w:numPr>
        <w:ilvl w:val="3"/>
      </w:numPr>
      <w:tabs>
        <w:tab w:val="left" w:pos="851"/>
      </w:tabs>
      <w:ind w:left="864" w:right="0" w:hanging="864"/>
      <w:jc w:val="both"/>
    </w:pPr>
    <w:rPr>
      <w:rFonts w:ascii="Arial" w:eastAsiaTheme="majorEastAsia" w:hAnsi="Arial" w:cs="Arial"/>
      <w:bCs/>
      <w:caps/>
      <w:lang w:eastAsia="en-US"/>
    </w:rPr>
  </w:style>
  <w:style w:type="paragraph" w:customStyle="1" w:styleId="1">
    <w:name w:val="Заголовок 1 с №"/>
    <w:basedOn w:val="a"/>
    <w:rsid w:val="00563A5E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563A5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rtxtstd">
    <w:name w:val="urtxtstd"/>
    <w:basedOn w:val="a0"/>
    <w:rsid w:val="00563A5E"/>
  </w:style>
  <w:style w:type="paragraph" w:customStyle="1" w:styleId="10">
    <w:name w:val="Заг1"/>
    <w:basedOn w:val="11"/>
    <w:link w:val="1e"/>
    <w:rsid w:val="00563A5E"/>
    <w:pPr>
      <w:numPr>
        <w:numId w:val="41"/>
      </w:numPr>
      <w:suppressAutoHyphens w:val="0"/>
      <w:overflowPunct/>
      <w:autoSpaceDE/>
      <w:autoSpaceDN/>
      <w:adjustRightInd/>
      <w:snapToGrid/>
      <w:spacing w:after="0"/>
      <w:jc w:val="both"/>
    </w:pPr>
    <w:rPr>
      <w:rFonts w:ascii="Arial" w:hAnsi="Arial"/>
      <w:bCs/>
      <w:caps w:val="0"/>
      <w:noProof w:val="0"/>
      <w:sz w:val="32"/>
      <w:szCs w:val="32"/>
      <w:lang w:val="en-GB" w:eastAsia="en-US"/>
    </w:rPr>
  </w:style>
  <w:style w:type="character" w:customStyle="1" w:styleId="1e">
    <w:name w:val="Заг1 Знак"/>
    <w:link w:val="10"/>
    <w:locked/>
    <w:rsid w:val="00563A5E"/>
    <w:rPr>
      <w:rFonts w:ascii="Arial" w:eastAsia="Times New Roman" w:hAnsi="Arial" w:cs="Times New Roman"/>
      <w:b/>
      <w:bCs/>
      <w:sz w:val="32"/>
      <w:szCs w:val="32"/>
      <w:lang w:val="en-GB" w:eastAsia="en-US"/>
    </w:rPr>
  </w:style>
  <w:style w:type="paragraph" w:customStyle="1" w:styleId="1f">
    <w:name w:val="Без интервала1"/>
    <w:rsid w:val="00563A5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fff5">
    <w:name w:val="обычн"/>
    <w:basedOn w:val="a"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8">
    <w:name w:val="S_Версия"/>
    <w:basedOn w:val="S4"/>
    <w:next w:val="S4"/>
    <w:autoRedefine/>
    <w:rsid w:val="00563A5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4"/>
    <w:next w:val="S4"/>
    <w:rsid w:val="00563A5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4"/>
    <w:next w:val="S4"/>
    <w:link w:val="Sb"/>
    <w:rsid w:val="00563A5E"/>
    <w:pPr>
      <w:spacing w:before="12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563A5E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c">
    <w:name w:val="S_Гиперссылка"/>
    <w:basedOn w:val="S4"/>
    <w:rsid w:val="00563A5E"/>
    <w:rPr>
      <w:color w:val="0000FF"/>
      <w:u w:val="single"/>
    </w:rPr>
  </w:style>
  <w:style w:type="paragraph" w:customStyle="1" w:styleId="Sd">
    <w:name w:val="S_Гриф"/>
    <w:basedOn w:val="S4"/>
    <w:rsid w:val="00563A5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4"/>
    <w:rsid w:val="00563A5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4"/>
    <w:rsid w:val="00563A5E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4"/>
    <w:rsid w:val="00563A5E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10">
    <w:name w:val="S_Заголовок1_Прил_СписокН"/>
    <w:basedOn w:val="S4"/>
    <w:next w:val="S4"/>
    <w:rsid w:val="00563A5E"/>
    <w:pPr>
      <w:keepNext/>
      <w:pageBreakBefore/>
      <w:widowControl/>
      <w:numPr>
        <w:numId w:val="42"/>
      </w:numPr>
      <w:tabs>
        <w:tab w:val="clear" w:pos="360"/>
        <w:tab w:val="num" w:pos="720"/>
      </w:tabs>
      <w:ind w:left="720" w:hanging="450"/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4"/>
    <w:rsid w:val="00563A5E"/>
    <w:pPr>
      <w:ind w:left="360" w:hanging="360"/>
    </w:pPr>
  </w:style>
  <w:style w:type="paragraph" w:customStyle="1" w:styleId="S22">
    <w:name w:val="S_Заголовок2"/>
    <w:basedOn w:val="a"/>
    <w:next w:val="S4"/>
    <w:link w:val="S23"/>
    <w:rsid w:val="00563A5E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character" w:customStyle="1" w:styleId="S23">
    <w:name w:val="S_Заголовок2 Знак"/>
    <w:basedOn w:val="a0"/>
    <w:link w:val="S22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0">
    <w:name w:val="S_Заголовок2_Прил_СписокН"/>
    <w:basedOn w:val="S4"/>
    <w:next w:val="S4"/>
    <w:rsid w:val="00563A5E"/>
    <w:pPr>
      <w:keepNext/>
      <w:keepLines/>
      <w:numPr>
        <w:ilvl w:val="2"/>
        <w:numId w:val="4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563A5E"/>
    <w:pPr>
      <w:tabs>
        <w:tab w:val="num" w:pos="576"/>
      </w:tabs>
      <w:ind w:left="576" w:hanging="576"/>
    </w:pPr>
  </w:style>
  <w:style w:type="character" w:customStyle="1" w:styleId="S25">
    <w:name w:val="S_Заголовок2_СписокН Знак"/>
    <w:basedOn w:val="S23"/>
    <w:link w:val="S24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"/>
    <w:next w:val="S4"/>
    <w:rsid w:val="00563A5E"/>
    <w:pPr>
      <w:keepNext/>
      <w:tabs>
        <w:tab w:val="num" w:pos="720"/>
      </w:tabs>
      <w:spacing w:after="0" w:line="240" w:lineRule="auto"/>
      <w:ind w:left="720" w:hanging="720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Se">
    <w:name w:val="S_МестоГод"/>
    <w:basedOn w:val="S4"/>
    <w:rsid w:val="00563A5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4"/>
    <w:rsid w:val="00563A5E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f0">
    <w:name w:val="S_НазваниеТаблицы"/>
    <w:basedOn w:val="S4"/>
    <w:next w:val="S4"/>
    <w:rsid w:val="00563A5E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4"/>
    <w:next w:val="S4"/>
    <w:rsid w:val="00563A5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4"/>
    <w:next w:val="S4"/>
    <w:rsid w:val="00563A5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4"/>
    <w:next w:val="S4"/>
    <w:rsid w:val="00563A5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4"/>
    <w:next w:val="S4"/>
    <w:rsid w:val="00563A5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563A5E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4"/>
    <w:rsid w:val="00563A5E"/>
    <w:pPr>
      <w:numPr>
        <w:numId w:val="43"/>
      </w:numPr>
      <w:tabs>
        <w:tab w:val="clear" w:pos="360"/>
        <w:tab w:val="num" w:pos="720"/>
      </w:tabs>
      <w:ind w:left="720" w:hanging="450"/>
    </w:pPr>
  </w:style>
  <w:style w:type="paragraph" w:customStyle="1" w:styleId="S26">
    <w:name w:val="S_ТекстВТаблице2"/>
    <w:basedOn w:val="S4"/>
    <w:next w:val="S4"/>
    <w:rsid w:val="00563A5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563A5E"/>
    <w:pPr>
      <w:numPr>
        <w:numId w:val="44"/>
      </w:numPr>
      <w:tabs>
        <w:tab w:val="clear" w:pos="360"/>
        <w:tab w:val="num" w:pos="720"/>
      </w:tabs>
      <w:ind w:left="720" w:hanging="450"/>
    </w:pPr>
  </w:style>
  <w:style w:type="paragraph" w:customStyle="1" w:styleId="S31">
    <w:name w:val="S_ТекстВТаблице3"/>
    <w:basedOn w:val="S4"/>
    <w:next w:val="S4"/>
    <w:rsid w:val="00563A5E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563A5E"/>
    <w:pPr>
      <w:numPr>
        <w:numId w:val="45"/>
      </w:numPr>
      <w:tabs>
        <w:tab w:val="clear" w:pos="432"/>
        <w:tab w:val="num" w:pos="720"/>
      </w:tabs>
      <w:ind w:left="720" w:hanging="360"/>
    </w:pPr>
  </w:style>
  <w:style w:type="paragraph" w:customStyle="1" w:styleId="Sf5">
    <w:name w:val="S_Примечание"/>
    <w:basedOn w:val="S4"/>
    <w:next w:val="S4"/>
    <w:rsid w:val="00563A5E"/>
    <w:pPr>
      <w:ind w:left="567"/>
    </w:pPr>
    <w:rPr>
      <w:i/>
      <w:u w:val="single"/>
    </w:rPr>
  </w:style>
  <w:style w:type="paragraph" w:customStyle="1" w:styleId="Sf6">
    <w:name w:val="S_ПримечаниеТекст"/>
    <w:basedOn w:val="S4"/>
    <w:next w:val="S4"/>
    <w:rsid w:val="00563A5E"/>
    <w:pPr>
      <w:spacing w:before="120"/>
      <w:ind w:left="567"/>
    </w:pPr>
    <w:rPr>
      <w:i/>
    </w:rPr>
  </w:style>
  <w:style w:type="paragraph" w:customStyle="1" w:styleId="Sf7">
    <w:name w:val="S_Рисунок"/>
    <w:basedOn w:val="S4"/>
    <w:rsid w:val="00563A5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8">
    <w:name w:val="S_Сноска"/>
    <w:basedOn w:val="S4"/>
    <w:next w:val="S4"/>
    <w:rsid w:val="00563A5E"/>
    <w:rPr>
      <w:rFonts w:ascii="Arial" w:hAnsi="Arial"/>
      <w:sz w:val="16"/>
    </w:rPr>
  </w:style>
  <w:style w:type="paragraph" w:customStyle="1" w:styleId="Sf9">
    <w:name w:val="S_Содержание"/>
    <w:basedOn w:val="S4"/>
    <w:next w:val="S4"/>
    <w:rsid w:val="00563A5E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563A5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563A5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63A5E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"/>
    <w:next w:val="S4"/>
    <w:link w:val="Sfc"/>
    <w:rsid w:val="00563A5E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563A5E"/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1f0">
    <w:name w:val="Абзац списка1"/>
    <w:basedOn w:val="a"/>
    <w:rsid w:val="00563A5E"/>
    <w:pPr>
      <w:spacing w:after="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3TimesNewRoman1">
    <w:name w:val="Стиль P3 + Times New Roman1"/>
    <w:basedOn w:val="a"/>
    <w:rsid w:val="00563A5E"/>
    <w:pPr>
      <w:numPr>
        <w:ilvl w:val="2"/>
        <w:numId w:val="4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63A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List Bullet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1">
    <w:name w:val="heading 1"/>
    <w:basedOn w:val="a"/>
    <w:next w:val="a"/>
    <w:link w:val="12"/>
    <w:autoRedefine/>
    <w:uiPriority w:val="9"/>
    <w:qFormat/>
    <w:rsid w:val="00563A5E"/>
    <w:pPr>
      <w:suppressAutoHyphens/>
      <w:overflowPunct w:val="0"/>
      <w:autoSpaceDE w:val="0"/>
      <w:autoSpaceDN w:val="0"/>
      <w:adjustRightInd w:val="0"/>
      <w:snapToGrid w:val="0"/>
      <w:spacing w:after="6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paragraph" w:styleId="20">
    <w:name w:val="heading 2"/>
    <w:basedOn w:val="a"/>
    <w:next w:val="a"/>
    <w:link w:val="21"/>
    <w:autoRedefine/>
    <w:qFormat/>
    <w:rsid w:val="00563A5E"/>
    <w:pPr>
      <w:widowControl w:val="0"/>
      <w:tabs>
        <w:tab w:val="num" w:pos="-828"/>
        <w:tab w:val="left" w:pos="540"/>
      </w:tabs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563A5E"/>
    <w:pPr>
      <w:keepNext/>
      <w:spacing w:before="240" w:after="60" w:line="240" w:lineRule="auto"/>
      <w:ind w:firstLine="540"/>
      <w:jc w:val="center"/>
      <w:outlineLvl w:val="2"/>
    </w:pPr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563A5E"/>
    <w:pPr>
      <w:keepNext/>
      <w:spacing w:after="0" w:line="240" w:lineRule="auto"/>
      <w:ind w:right="-1333"/>
      <w:outlineLvl w:val="3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563A5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563A5E"/>
    <w:pPr>
      <w:keepNext/>
      <w:spacing w:after="0" w:line="240" w:lineRule="auto"/>
      <w:jc w:val="center"/>
      <w:outlineLvl w:val="5"/>
    </w:pPr>
    <w:rPr>
      <w:rFonts w:ascii="Times New Roman" w:eastAsia="Arial Unicode MS" w:hAnsi="Times New Roman" w:cs="Times New Roman"/>
      <w:b/>
      <w:sz w:val="18"/>
      <w:szCs w:val="24"/>
    </w:rPr>
  </w:style>
  <w:style w:type="paragraph" w:styleId="7">
    <w:name w:val="heading 7"/>
    <w:basedOn w:val="a"/>
    <w:next w:val="a"/>
    <w:link w:val="70"/>
    <w:qFormat/>
    <w:rsid w:val="00563A5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18"/>
      <w:szCs w:val="24"/>
    </w:rPr>
  </w:style>
  <w:style w:type="paragraph" w:styleId="8">
    <w:name w:val="heading 8"/>
    <w:basedOn w:val="a"/>
    <w:next w:val="a"/>
    <w:link w:val="80"/>
    <w:qFormat/>
    <w:rsid w:val="00563A5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paragraph" w:styleId="9">
    <w:name w:val="heading 9"/>
    <w:basedOn w:val="a"/>
    <w:next w:val="a"/>
    <w:link w:val="90"/>
    <w:qFormat/>
    <w:rsid w:val="00563A5E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563A5E"/>
    <w:rPr>
      <w:rFonts w:ascii="Times New Roman" w:eastAsia="Times New Roman" w:hAnsi="Times New Roman" w:cs="Times New Roman"/>
      <w:b/>
      <w:caps/>
      <w:noProof/>
      <w:sz w:val="26"/>
      <w:szCs w:val="26"/>
    </w:rPr>
  </w:style>
  <w:style w:type="character" w:customStyle="1" w:styleId="21">
    <w:name w:val="Заголовок 2 Знак"/>
    <w:basedOn w:val="a0"/>
    <w:link w:val="20"/>
    <w:rsid w:val="00563A5E"/>
    <w:rPr>
      <w:rFonts w:ascii="Times New Roman" w:eastAsia="Arial Unicode MS" w:hAnsi="Times New Roman" w:cs="Times New Roman"/>
      <w:b/>
      <w:bCs/>
      <w:iCs/>
      <w:noProof/>
      <w:sz w:val="26"/>
      <w:szCs w:val="26"/>
    </w:rPr>
  </w:style>
  <w:style w:type="character" w:customStyle="1" w:styleId="30">
    <w:name w:val="Заголовок 3 Знак"/>
    <w:basedOn w:val="a0"/>
    <w:link w:val="3"/>
    <w:rsid w:val="00563A5E"/>
    <w:rPr>
      <w:rFonts w:ascii="Times New Roman" w:eastAsia="Arial Unicode MS" w:hAnsi="Times New Roman" w:cs="Times New Roman"/>
      <w:b/>
      <w:bCs/>
      <w:iCs/>
      <w:color w:val="000000"/>
      <w:kern w:val="24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563A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563A5E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0"/>
    <w:link w:val="6"/>
    <w:rsid w:val="00563A5E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0"/>
    <w:link w:val="7"/>
    <w:rsid w:val="00563A5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0"/>
    <w:link w:val="8"/>
    <w:rsid w:val="00563A5E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0"/>
    <w:link w:val="9"/>
    <w:rsid w:val="00563A5E"/>
    <w:rPr>
      <w:rFonts w:ascii="Times New Roman" w:eastAsia="Times New Roman" w:hAnsi="Times New Roman" w:cs="Times New Roman"/>
      <w:b/>
      <w:sz w:val="20"/>
      <w:szCs w:val="20"/>
    </w:rPr>
  </w:style>
  <w:style w:type="table" w:styleId="a3">
    <w:name w:val="Table Grid"/>
    <w:basedOn w:val="a1"/>
    <w:rsid w:val="00A84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ой Список,Bullet_IRAO"/>
    <w:basedOn w:val="a"/>
    <w:link w:val="a5"/>
    <w:uiPriority w:val="34"/>
    <w:qFormat/>
    <w:rsid w:val="00A84682"/>
    <w:pPr>
      <w:ind w:left="720"/>
      <w:contextualSpacing/>
    </w:p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563A5E"/>
  </w:style>
  <w:style w:type="paragraph" w:styleId="a6">
    <w:name w:val="header"/>
    <w:aliases w:val="TI Upper Header"/>
    <w:basedOn w:val="a"/>
    <w:link w:val="a7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TI Upper Header Знак"/>
    <w:basedOn w:val="a0"/>
    <w:link w:val="a6"/>
    <w:uiPriority w:val="99"/>
    <w:rsid w:val="004A234E"/>
  </w:style>
  <w:style w:type="paragraph" w:styleId="a8">
    <w:name w:val="footer"/>
    <w:aliases w:val="список"/>
    <w:basedOn w:val="a"/>
    <w:link w:val="a9"/>
    <w:uiPriority w:val="99"/>
    <w:unhideWhenUsed/>
    <w:rsid w:val="004A2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список Знак"/>
    <w:basedOn w:val="a0"/>
    <w:link w:val="a8"/>
    <w:uiPriority w:val="99"/>
    <w:rsid w:val="004A234E"/>
  </w:style>
  <w:style w:type="character" w:styleId="aa">
    <w:name w:val="Hyperlink"/>
    <w:basedOn w:val="a0"/>
    <w:uiPriority w:val="99"/>
    <w:unhideWhenUsed/>
    <w:rsid w:val="00F22D4A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960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6056B"/>
    <w:rPr>
      <w:rFonts w:ascii="Tahoma" w:hAnsi="Tahoma" w:cs="Tahoma"/>
      <w:sz w:val="16"/>
      <w:szCs w:val="16"/>
    </w:rPr>
  </w:style>
  <w:style w:type="character" w:styleId="ad">
    <w:name w:val="FollowedHyperlink"/>
    <w:uiPriority w:val="99"/>
    <w:rsid w:val="00563A5E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563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563A5E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styleId="ae">
    <w:name w:val="Normal (Web)"/>
    <w:basedOn w:val="a"/>
    <w:uiPriority w:val="99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val="en-US" w:eastAsia="en-US"/>
    </w:rPr>
  </w:style>
  <w:style w:type="paragraph" w:styleId="13">
    <w:name w:val="toc 1"/>
    <w:basedOn w:val="a"/>
    <w:next w:val="a"/>
    <w:autoRedefine/>
    <w:uiPriority w:val="39"/>
    <w:rsid w:val="00563A5E"/>
    <w:pPr>
      <w:spacing w:before="120" w:after="120" w:line="240" w:lineRule="auto"/>
    </w:pPr>
    <w:rPr>
      <w:rFonts w:ascii="Calibri" w:eastAsia="Times New Roman" w:hAnsi="Calibri" w:cs="Calibri"/>
      <w:b/>
      <w:bCs/>
      <w:cap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563A5E"/>
    <w:pPr>
      <w:spacing w:after="0" w:line="240" w:lineRule="auto"/>
      <w:ind w:left="240"/>
    </w:pPr>
    <w:rPr>
      <w:rFonts w:ascii="Calibri" w:eastAsia="Times New Roman" w:hAnsi="Calibri" w:cs="Calibri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63A5E"/>
    <w:pPr>
      <w:spacing w:after="0" w:line="240" w:lineRule="auto"/>
      <w:ind w:left="480"/>
    </w:pPr>
    <w:rPr>
      <w:rFonts w:ascii="Calibri" w:eastAsia="Times New Roman" w:hAnsi="Calibri" w:cs="Calibri"/>
      <w:i/>
      <w:iCs/>
      <w:sz w:val="20"/>
      <w:szCs w:val="20"/>
    </w:rPr>
  </w:style>
  <w:style w:type="paragraph" w:styleId="af">
    <w:name w:val="footnote text"/>
    <w:basedOn w:val="a"/>
    <w:link w:val="af0"/>
    <w:uiPriority w:val="99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Bullet"/>
    <w:basedOn w:val="a"/>
    <w:qFormat/>
    <w:rsid w:val="00563A5E"/>
    <w:pPr>
      <w:tabs>
        <w:tab w:val="num" w:pos="900"/>
      </w:tabs>
      <w:spacing w:after="0" w:line="240" w:lineRule="auto"/>
      <w:ind w:left="90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qFormat/>
    <w:rsid w:val="00563A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3">
    <w:name w:val="Название Знак"/>
    <w:basedOn w:val="a0"/>
    <w:link w:val="af2"/>
    <w:rsid w:val="00563A5E"/>
    <w:rPr>
      <w:rFonts w:ascii="Times New Roman" w:eastAsia="Times New Roman" w:hAnsi="Times New Roman" w:cs="Times New Roman"/>
      <w:b/>
      <w:sz w:val="24"/>
      <w:szCs w:val="20"/>
    </w:rPr>
  </w:style>
  <w:style w:type="paragraph" w:styleId="af4">
    <w:name w:val="Body Text"/>
    <w:basedOn w:val="a"/>
    <w:link w:val="af5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Знак"/>
    <w:basedOn w:val="a0"/>
    <w:link w:val="af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563A5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Основной текст с отступом Знак"/>
    <w:basedOn w:val="a0"/>
    <w:link w:val="af6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Subtitle"/>
    <w:basedOn w:val="a"/>
    <w:link w:val="af9"/>
    <w:qFormat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9">
    <w:name w:val="Подзаголовок Знак"/>
    <w:basedOn w:val="a0"/>
    <w:link w:val="af8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Body Text 2"/>
    <w:basedOn w:val="a"/>
    <w:link w:val="24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2">
    <w:name w:val="Body Text 3"/>
    <w:basedOn w:val="a"/>
    <w:link w:val="33"/>
    <w:rsid w:val="00563A5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3">
    <w:name w:val="Основной текст 3 Знак"/>
    <w:basedOn w:val="a0"/>
    <w:link w:val="32"/>
    <w:rsid w:val="00563A5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Indent 2"/>
    <w:basedOn w:val="a"/>
    <w:link w:val="26"/>
    <w:rsid w:val="00563A5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563A5E"/>
    <w:rPr>
      <w:rFonts w:ascii="Times New Roman" w:eastAsia="Times New Roman" w:hAnsi="Times New Roman" w:cs="Times New Roman"/>
      <w:sz w:val="24"/>
      <w:szCs w:val="20"/>
    </w:rPr>
  </w:style>
  <w:style w:type="paragraph" w:styleId="34">
    <w:name w:val="Body Text Indent 3"/>
    <w:basedOn w:val="a"/>
    <w:link w:val="35"/>
    <w:rsid w:val="00563A5E"/>
    <w:pPr>
      <w:spacing w:after="0" w:line="240" w:lineRule="auto"/>
      <w:ind w:left="3"/>
      <w:jc w:val="both"/>
    </w:pPr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character" w:customStyle="1" w:styleId="35">
    <w:name w:val="Основной текст с отступом 3 Знак"/>
    <w:basedOn w:val="a0"/>
    <w:link w:val="34"/>
    <w:rsid w:val="00563A5E"/>
    <w:rPr>
      <w:rFonts w:ascii="Arial" w:eastAsia="Times New Roman" w:hAnsi="Arial" w:cs="Arial"/>
      <w:bCs/>
      <w:kern w:val="24"/>
      <w:sz w:val="24"/>
      <w:szCs w:val="24"/>
      <w:lang w:eastAsia="en-US"/>
    </w:rPr>
  </w:style>
  <w:style w:type="paragraph" w:styleId="afa">
    <w:name w:val="Block Text"/>
    <w:basedOn w:val="a"/>
    <w:rsid w:val="00563A5E"/>
    <w:pPr>
      <w:spacing w:after="0" w:line="160" w:lineRule="atLeast"/>
      <w:ind w:left="720" w:right="3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podsagol">
    <w:name w:val="podsagol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Normal">
    <w:name w:val="ConsNormal"/>
    <w:rsid w:val="00563A5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563A5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Cell">
    <w:name w:val="ConsCell"/>
    <w:rsid w:val="00563A5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zagolovok">
    <w:name w:val="zagolovok"/>
    <w:basedOn w:val="a"/>
    <w:rsid w:val="00563A5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bullet">
    <w:name w:val="bullet"/>
    <w:basedOn w:val="a"/>
    <w:rsid w:val="00563A5E"/>
    <w:pPr>
      <w:widowControl w:val="0"/>
      <w:numPr>
        <w:numId w:val="31"/>
      </w:numPr>
      <w:tabs>
        <w:tab w:val="left" w:pos="964"/>
      </w:tabs>
      <w:snapToGrid w:val="0"/>
      <w:spacing w:after="120" w:line="280" w:lineRule="exact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Notes">
    <w:name w:val="Notes"/>
    <w:basedOn w:val="a"/>
    <w:rsid w:val="00563A5E"/>
    <w:pPr>
      <w:keepLines/>
      <w:spacing w:after="120" w:line="280" w:lineRule="exact"/>
      <w:ind w:left="1417" w:hanging="737"/>
      <w:jc w:val="both"/>
    </w:pPr>
    <w:rPr>
      <w:rFonts w:ascii="UniversLight" w:eastAsia="Times New Roman" w:hAnsi="UniversLight" w:cs="Times New Roman"/>
      <w:lang w:val="en-GB" w:eastAsia="en-US"/>
    </w:rPr>
  </w:style>
  <w:style w:type="paragraph" w:customStyle="1" w:styleId="THKaddress">
    <w:name w:val="THKaddress"/>
    <w:basedOn w:val="THKfullname"/>
    <w:rsid w:val="00563A5E"/>
    <w:pPr>
      <w:spacing w:before="0"/>
    </w:pPr>
    <w:rPr>
      <w:b w:val="0"/>
    </w:rPr>
  </w:style>
  <w:style w:type="paragraph" w:customStyle="1" w:styleId="THKfullname">
    <w:name w:val="THKfullname"/>
    <w:basedOn w:val="a"/>
    <w:next w:val="THKaddress"/>
    <w:rsid w:val="00563A5E"/>
    <w:pPr>
      <w:spacing w:before="70" w:after="0" w:line="180" w:lineRule="exact"/>
    </w:pPr>
    <w:rPr>
      <w:rFonts w:ascii="Arial" w:eastAsia="Times New Roman" w:hAnsi="Arial" w:cs="Times New Roman"/>
      <w:b/>
      <w:sz w:val="14"/>
      <w:szCs w:val="24"/>
      <w:lang w:eastAsia="en-US"/>
    </w:rPr>
  </w:style>
  <w:style w:type="paragraph" w:customStyle="1" w:styleId="afb">
    <w:name w:val="Заголовок приложения"/>
    <w:basedOn w:val="a"/>
    <w:next w:val="a"/>
    <w:rsid w:val="00563A5E"/>
    <w:pPr>
      <w:widowControl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fc">
    <w:name w:val="ФИО"/>
    <w:basedOn w:val="a"/>
    <w:rsid w:val="00563A5E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4">
    <w:name w:val="Список 1"/>
    <w:basedOn w:val="af1"/>
    <w:link w:val="15"/>
    <w:rsid w:val="00563A5E"/>
    <w:pPr>
      <w:widowControl w:val="0"/>
      <w:overflowPunct w:val="0"/>
      <w:autoSpaceDE w:val="0"/>
      <w:autoSpaceDN w:val="0"/>
      <w:adjustRightInd w:val="0"/>
      <w:spacing w:before="60"/>
      <w:jc w:val="both"/>
    </w:pPr>
    <w:rPr>
      <w:szCs w:val="20"/>
    </w:rPr>
  </w:style>
  <w:style w:type="character" w:customStyle="1" w:styleId="15">
    <w:name w:val="Список 1 Знак"/>
    <w:link w:val="14"/>
    <w:rsid w:val="00563A5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1">
    <w:name w:val="Normal1"/>
    <w:rsid w:val="00563A5E"/>
    <w:pPr>
      <w:widowControl w:val="0"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afd">
    <w:name w:val="Стиль"/>
    <w:rsid w:val="00563A5E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ormalWeb1">
    <w:name w:val="Normal (Web)1"/>
    <w:basedOn w:val="a"/>
    <w:rsid w:val="00563A5E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w4winMark">
    <w:name w:val="tw4winMark"/>
    <w:rsid w:val="00563A5E"/>
    <w:rPr>
      <w:rFonts w:ascii="Courier New" w:hAnsi="Courier New" w:cs="Courier New" w:hint="default"/>
      <w:vanish/>
      <w:webHidden w:val="0"/>
      <w:color w:val="800080"/>
      <w:sz w:val="24"/>
      <w:vertAlign w:val="subscript"/>
      <w:specVanish w:val="0"/>
    </w:rPr>
  </w:style>
  <w:style w:type="character" w:customStyle="1" w:styleId="c1">
    <w:name w:val="c1"/>
    <w:basedOn w:val="a0"/>
    <w:rsid w:val="00563A5E"/>
  </w:style>
  <w:style w:type="character" w:styleId="afe">
    <w:name w:val="page number"/>
    <w:basedOn w:val="a0"/>
    <w:rsid w:val="00563A5E"/>
  </w:style>
  <w:style w:type="paragraph" w:customStyle="1" w:styleId="textn">
    <w:name w:val="textn"/>
    <w:basedOn w:val="a"/>
    <w:rsid w:val="0056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Стиль1"/>
    <w:basedOn w:val="11"/>
    <w:link w:val="17"/>
    <w:autoRedefine/>
    <w:qFormat/>
    <w:rsid w:val="00563A5E"/>
    <w:pPr>
      <w:keepNext/>
      <w:keepLines/>
      <w:ind w:firstLine="0"/>
    </w:pPr>
    <w:rPr>
      <w:caps w:val="0"/>
      <w:sz w:val="24"/>
      <w:szCs w:val="24"/>
    </w:rPr>
  </w:style>
  <w:style w:type="character" w:customStyle="1" w:styleId="17">
    <w:name w:val="Стиль1 Знак"/>
    <w:link w:val="16"/>
    <w:rsid w:val="00563A5E"/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27">
    <w:name w:val="Стиль2"/>
    <w:basedOn w:val="af4"/>
    <w:link w:val="28"/>
    <w:autoRedefine/>
    <w:qFormat/>
    <w:rsid w:val="00563A5E"/>
    <w:pPr>
      <w:keepNext/>
      <w:keepLines/>
      <w:ind w:firstLine="720"/>
    </w:pPr>
    <w:rPr>
      <w:b/>
      <w:szCs w:val="24"/>
    </w:rPr>
  </w:style>
  <w:style w:type="character" w:customStyle="1" w:styleId="28">
    <w:name w:val="Стиль2 Знак"/>
    <w:link w:val="27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6">
    <w:name w:val="Стиль3"/>
    <w:basedOn w:val="a"/>
    <w:link w:val="37"/>
    <w:autoRedefine/>
    <w:qFormat/>
    <w:rsid w:val="00563A5E"/>
    <w:pPr>
      <w:keepNext/>
      <w:keepLines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7">
    <w:name w:val="Стиль3 Знак"/>
    <w:link w:val="36"/>
    <w:rsid w:val="00563A5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1">
    <w:name w:val="Стиль4"/>
    <w:basedOn w:val="a"/>
    <w:link w:val="42"/>
    <w:autoRedefine/>
    <w:qFormat/>
    <w:rsid w:val="00563A5E"/>
    <w:pPr>
      <w:pageBreakBefore/>
      <w:spacing w:after="0" w:line="240" w:lineRule="auto"/>
    </w:pPr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character" w:customStyle="1" w:styleId="42">
    <w:name w:val="Стиль4 Знак"/>
    <w:link w:val="41"/>
    <w:rsid w:val="00563A5E"/>
    <w:rPr>
      <w:rFonts w:ascii="Times New Roman" w:eastAsia="Calibri" w:hAnsi="Times New Roman" w:cs="Times New Roman"/>
      <w:color w:val="FFFFFF"/>
      <w:sz w:val="24"/>
      <w:szCs w:val="24"/>
      <w:lang w:eastAsia="en-US"/>
    </w:rPr>
  </w:style>
  <w:style w:type="paragraph" w:styleId="43">
    <w:name w:val="toc 4"/>
    <w:basedOn w:val="a"/>
    <w:next w:val="a"/>
    <w:autoRedefine/>
    <w:uiPriority w:val="39"/>
    <w:rsid w:val="00563A5E"/>
    <w:pPr>
      <w:spacing w:after="0" w:line="240" w:lineRule="auto"/>
      <w:ind w:left="720"/>
    </w:pPr>
    <w:rPr>
      <w:rFonts w:ascii="Calibri" w:eastAsia="Times New Roman" w:hAnsi="Calibri" w:cs="Calibri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563A5E"/>
    <w:pPr>
      <w:spacing w:after="0" w:line="240" w:lineRule="auto"/>
      <w:ind w:left="960"/>
    </w:pPr>
    <w:rPr>
      <w:rFonts w:ascii="Calibri" w:eastAsia="Times New Roman" w:hAnsi="Calibri" w:cs="Calibri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563A5E"/>
    <w:pPr>
      <w:spacing w:after="0" w:line="240" w:lineRule="auto"/>
      <w:ind w:left="1200"/>
    </w:pPr>
    <w:rPr>
      <w:rFonts w:ascii="Calibri" w:eastAsia="Times New Roman" w:hAnsi="Calibri" w:cs="Calibri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563A5E"/>
    <w:pPr>
      <w:spacing w:after="0" w:line="240" w:lineRule="auto"/>
      <w:ind w:left="1440"/>
    </w:pPr>
    <w:rPr>
      <w:rFonts w:ascii="Calibri" w:eastAsia="Times New Roman" w:hAnsi="Calibri" w:cs="Calibri"/>
      <w:sz w:val="18"/>
      <w:szCs w:val="18"/>
    </w:rPr>
  </w:style>
  <w:style w:type="paragraph" w:styleId="81">
    <w:name w:val="toc 8"/>
    <w:basedOn w:val="a"/>
    <w:next w:val="a"/>
    <w:autoRedefine/>
    <w:uiPriority w:val="39"/>
    <w:rsid w:val="00563A5E"/>
    <w:pPr>
      <w:spacing w:after="0" w:line="240" w:lineRule="auto"/>
      <w:ind w:left="1680"/>
    </w:pPr>
    <w:rPr>
      <w:rFonts w:ascii="Calibri" w:eastAsia="Times New Roman" w:hAnsi="Calibri" w:cs="Calibri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563A5E"/>
    <w:pPr>
      <w:spacing w:after="0" w:line="240" w:lineRule="auto"/>
      <w:ind w:left="1920"/>
    </w:pPr>
    <w:rPr>
      <w:rFonts w:ascii="Calibri" w:eastAsia="Times New Roman" w:hAnsi="Calibri" w:cs="Calibri"/>
      <w:sz w:val="18"/>
      <w:szCs w:val="18"/>
    </w:rPr>
  </w:style>
  <w:style w:type="character" w:styleId="aff">
    <w:name w:val="annotation reference"/>
    <w:rsid w:val="00563A5E"/>
    <w:rPr>
      <w:sz w:val="16"/>
      <w:szCs w:val="16"/>
    </w:rPr>
  </w:style>
  <w:style w:type="paragraph" w:styleId="aff0">
    <w:name w:val="annotation text"/>
    <w:basedOn w:val="a"/>
    <w:link w:val="aff1"/>
    <w:rsid w:val="0056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rsid w:val="00563A5E"/>
    <w:rPr>
      <w:rFonts w:ascii="Times New Roman" w:eastAsia="Times New Roman" w:hAnsi="Times New Roman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rsid w:val="00563A5E"/>
    <w:rPr>
      <w:b/>
      <w:bCs/>
    </w:rPr>
  </w:style>
  <w:style w:type="character" w:customStyle="1" w:styleId="aff3">
    <w:name w:val="Тема примечания Знак"/>
    <w:basedOn w:val="aff1"/>
    <w:link w:val="aff2"/>
    <w:rsid w:val="00563A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Revision"/>
    <w:hidden/>
    <w:uiPriority w:val="71"/>
    <w:rsid w:val="0056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 Spacing"/>
    <w:aliases w:val="Table text"/>
    <w:uiPriority w:val="1"/>
    <w:qFormat/>
    <w:rsid w:val="00563A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f6">
    <w:name w:val="caption"/>
    <w:basedOn w:val="a"/>
    <w:qFormat/>
    <w:rsid w:val="00563A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7">
    <w:name w:val="Текст таблица"/>
    <w:basedOn w:val="a"/>
    <w:rsid w:val="00563A5E"/>
    <w:pPr>
      <w:numPr>
        <w:ilvl w:val="12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iCs/>
      <w:szCs w:val="20"/>
    </w:rPr>
  </w:style>
  <w:style w:type="character" w:styleId="aff8">
    <w:name w:val="footnote reference"/>
    <w:uiPriority w:val="99"/>
    <w:rsid w:val="00563A5E"/>
    <w:rPr>
      <w:vertAlign w:val="superscript"/>
    </w:rPr>
  </w:style>
  <w:style w:type="paragraph" w:styleId="2">
    <w:name w:val="List 2"/>
    <w:basedOn w:val="a"/>
    <w:rsid w:val="00563A5E"/>
    <w:pPr>
      <w:widowControl w:val="0"/>
      <w:numPr>
        <w:numId w:val="39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ff9">
    <w:name w:val="Strong"/>
    <w:uiPriority w:val="22"/>
    <w:qFormat/>
    <w:rsid w:val="00563A5E"/>
    <w:rPr>
      <w:b/>
      <w:bCs/>
    </w:rPr>
  </w:style>
  <w:style w:type="character" w:customStyle="1" w:styleId="S0">
    <w:name w:val="S_Обозначение"/>
    <w:rsid w:val="00563A5E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character" w:customStyle="1" w:styleId="urtxtemph">
    <w:name w:val="urtxtemph"/>
    <w:basedOn w:val="a0"/>
    <w:rsid w:val="00563A5E"/>
  </w:style>
  <w:style w:type="paragraph" w:customStyle="1" w:styleId="S4">
    <w:name w:val="S_Обычный"/>
    <w:basedOn w:val="a"/>
    <w:link w:val="S5"/>
    <w:rsid w:val="00563A5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_Обычный Знак"/>
    <w:link w:val="S4"/>
    <w:locked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"/>
    <w:next w:val="S4"/>
    <w:link w:val="S6"/>
    <w:rsid w:val="00563A5E"/>
    <w:pPr>
      <w:numPr>
        <w:numId w:val="4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_СписокМ_Обычный Знак"/>
    <w:link w:val="S"/>
    <w:rsid w:val="00563A5E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locked/>
    <w:rsid w:val="00563A5E"/>
    <w:rPr>
      <w:rFonts w:ascii="Times New Roman" w:eastAsia="Times New Roman" w:hAnsi="Times New Roman"/>
      <w:sz w:val="24"/>
      <w:szCs w:val="24"/>
    </w:rPr>
  </w:style>
  <w:style w:type="paragraph" w:customStyle="1" w:styleId="affa">
    <w:name w:val="Текст МУ"/>
    <w:basedOn w:val="a"/>
    <w:rsid w:val="00563A5E"/>
    <w:pPr>
      <w:suppressAutoHyphens/>
      <w:spacing w:before="1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"/>
    <w:next w:val="a"/>
    <w:rsid w:val="00563A5E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29">
    <w:name w:val="Название объекта2"/>
    <w:basedOn w:val="a"/>
    <w:next w:val="a"/>
    <w:rsid w:val="00563A5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nip">
    <w:name w:val="snip"/>
    <w:basedOn w:val="a"/>
    <w:rsid w:val="00563A5E"/>
    <w:pPr>
      <w:spacing w:before="10" w:after="10" w:line="240" w:lineRule="auto"/>
      <w:jc w:val="center"/>
    </w:pPr>
    <w:rPr>
      <w:rFonts w:ascii="Times New Roman" w:eastAsia="Times New Roman" w:hAnsi="Times New Roman" w:cs="Times New Roman"/>
      <w:b/>
      <w:bCs/>
      <w:color w:val="800000"/>
      <w:sz w:val="28"/>
      <w:szCs w:val="28"/>
    </w:rPr>
  </w:style>
  <w:style w:type="paragraph" w:customStyle="1" w:styleId="BodyText21">
    <w:name w:val="Body Text 21"/>
    <w:basedOn w:val="a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fb">
    <w:name w:val="endnote text"/>
    <w:basedOn w:val="a"/>
    <w:link w:val="affc"/>
    <w:uiPriority w:val="99"/>
    <w:unhideWhenUsed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fc">
    <w:name w:val="Текст концевой сноски Знак"/>
    <w:basedOn w:val="a0"/>
    <w:link w:val="affb"/>
    <w:uiPriority w:val="99"/>
    <w:rsid w:val="00563A5E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fd">
    <w:name w:val="endnote reference"/>
    <w:uiPriority w:val="99"/>
    <w:unhideWhenUsed/>
    <w:rsid w:val="00563A5E"/>
    <w:rPr>
      <w:vertAlign w:val="superscript"/>
    </w:rPr>
  </w:style>
  <w:style w:type="paragraph" w:customStyle="1" w:styleId="affe">
    <w:name w:val="М_Обычный"/>
    <w:basedOn w:val="a"/>
    <w:qFormat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-3">
    <w:name w:val="Заг-3"/>
    <w:basedOn w:val="a"/>
    <w:link w:val="-30"/>
    <w:rsid w:val="00563A5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-30">
    <w:name w:val="Заг-3 Знак"/>
    <w:basedOn w:val="a0"/>
    <w:link w:val="-3"/>
    <w:rsid w:val="0056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Обычный1"/>
    <w:link w:val="Normal"/>
    <w:rsid w:val="00563A5E"/>
    <w:pPr>
      <w:widowControl w:val="0"/>
      <w:spacing w:after="0" w:line="240" w:lineRule="auto"/>
      <w:jc w:val="both"/>
    </w:pPr>
    <w:rPr>
      <w:rFonts w:ascii="Arial" w:eastAsia="Calibri" w:hAnsi="Arial" w:cs="Times New Roman"/>
      <w:sz w:val="16"/>
      <w:szCs w:val="20"/>
    </w:rPr>
  </w:style>
  <w:style w:type="character" w:customStyle="1" w:styleId="Normal">
    <w:name w:val="Normal Знак"/>
    <w:link w:val="19"/>
    <w:locked/>
    <w:rsid w:val="00563A5E"/>
    <w:rPr>
      <w:rFonts w:ascii="Arial" w:eastAsia="Calibri" w:hAnsi="Arial" w:cs="Times New Roman"/>
      <w:sz w:val="16"/>
      <w:szCs w:val="20"/>
    </w:rPr>
  </w:style>
  <w:style w:type="paragraph" w:customStyle="1" w:styleId="Arial">
    <w:name w:val="Обычный + Arial"/>
    <w:aliases w:val="10 pt,полужирный,курсив + Arial,10 пт,курсив"/>
    <w:basedOn w:val="a"/>
    <w:link w:val="Arial1"/>
    <w:rsid w:val="00563A5E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Arial1">
    <w:name w:val="Обычный + Arial1"/>
    <w:aliases w:val="10 pt1,полужирный1,курсив + Arial1,10 пт1,курсив Знак Знак"/>
    <w:link w:val="Arial"/>
    <w:locked/>
    <w:rsid w:val="00563A5E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sid w:val="00563A5E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"/>
    <w:rsid w:val="00563A5E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lang w:val="en-US" w:eastAsia="en-US"/>
    </w:rPr>
  </w:style>
  <w:style w:type="paragraph" w:customStyle="1" w:styleId="xl24">
    <w:name w:val="xl24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5">
    <w:name w:val="xl25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6">
    <w:name w:val="xl26"/>
    <w:basedOn w:val="a"/>
    <w:rsid w:val="00563A5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00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7">
    <w:name w:val="xl27"/>
    <w:basedOn w:val="a"/>
    <w:rsid w:val="00563A5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xl28">
    <w:name w:val="xl28"/>
    <w:basedOn w:val="a"/>
    <w:rsid w:val="00563A5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both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 w:eastAsia="en-US"/>
    </w:rPr>
  </w:style>
  <w:style w:type="paragraph" w:customStyle="1" w:styleId="114">
    <w:name w:val="Стиль Заголовок 1 + 14 пт"/>
    <w:basedOn w:val="11"/>
    <w:link w:val="1140"/>
    <w:rsid w:val="00563A5E"/>
    <w:pPr>
      <w:keepNext/>
      <w:suppressAutoHyphens w:val="0"/>
      <w:overflowPunct/>
      <w:autoSpaceDE/>
      <w:autoSpaceDN/>
      <w:adjustRightInd/>
      <w:snapToGrid/>
      <w:spacing w:after="0"/>
      <w:ind w:firstLine="0"/>
    </w:pPr>
    <w:rPr>
      <w:bCs/>
      <w:noProof w:val="0"/>
      <w:sz w:val="32"/>
      <w:szCs w:val="24"/>
      <w:lang w:val="en-GB" w:eastAsia="en-US"/>
    </w:rPr>
  </w:style>
  <w:style w:type="character" w:customStyle="1" w:styleId="1140">
    <w:name w:val="Стиль Заголовок 1 + 14 пт Знак"/>
    <w:link w:val="114"/>
    <w:rsid w:val="00563A5E"/>
    <w:rPr>
      <w:rFonts w:ascii="Times New Roman" w:eastAsia="Times New Roman" w:hAnsi="Times New Roman" w:cs="Times New Roman"/>
      <w:b/>
      <w:bCs/>
      <w:caps/>
      <w:sz w:val="32"/>
      <w:szCs w:val="24"/>
      <w:lang w:val="en-GB" w:eastAsia="en-US"/>
    </w:rPr>
  </w:style>
  <w:style w:type="paragraph" w:customStyle="1" w:styleId="Char">
    <w:name w:val="Char"/>
    <w:basedOn w:val="a"/>
    <w:rsid w:val="00563A5E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f">
    <w:name w:val="Заголовок статьи"/>
    <w:basedOn w:val="a"/>
    <w:next w:val="a"/>
    <w:rsid w:val="00563A5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fff0">
    <w:name w:val="Цветовое выделение"/>
    <w:rsid w:val="00563A5E"/>
    <w:rPr>
      <w:b/>
      <w:bCs w:val="0"/>
      <w:color w:val="000080"/>
      <w:sz w:val="20"/>
    </w:rPr>
  </w:style>
  <w:style w:type="paragraph" w:customStyle="1" w:styleId="ConsPlusNormal">
    <w:name w:val="ConsPlusNormal"/>
    <w:rsid w:val="00563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563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1a">
    <w:name w:val="заголовок1"/>
    <w:basedOn w:val="11"/>
    <w:link w:val="1b"/>
    <w:rsid w:val="00563A5E"/>
    <w:pPr>
      <w:keepNext/>
      <w:suppressAutoHyphens w:val="0"/>
      <w:overflowPunct/>
      <w:snapToGrid/>
      <w:spacing w:after="0"/>
      <w:ind w:firstLine="0"/>
    </w:pPr>
    <w:rPr>
      <w:bCs/>
      <w:noProof w:val="0"/>
    </w:rPr>
  </w:style>
  <w:style w:type="character" w:customStyle="1" w:styleId="1b">
    <w:name w:val="заголовок1 Знак"/>
    <w:link w:val="1a"/>
    <w:rsid w:val="00563A5E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"/>
    <w:rsid w:val="00563A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4"/>
      <w:szCs w:val="14"/>
    </w:rPr>
  </w:style>
  <w:style w:type="paragraph" w:styleId="afff1">
    <w:name w:val="Document Map"/>
    <w:basedOn w:val="a"/>
    <w:link w:val="afff2"/>
    <w:uiPriority w:val="99"/>
    <w:unhideWhenUsed/>
    <w:rsid w:val="00563A5E"/>
    <w:pPr>
      <w:jc w:val="both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fff2">
    <w:name w:val="Схема документа Знак"/>
    <w:basedOn w:val="a0"/>
    <w:link w:val="afff1"/>
    <w:uiPriority w:val="99"/>
    <w:rsid w:val="00563A5E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font14">
    <w:name w:val="font_14"/>
    <w:basedOn w:val="a0"/>
    <w:rsid w:val="00563A5E"/>
  </w:style>
  <w:style w:type="paragraph" w:customStyle="1" w:styleId="38">
    <w:name w:val="Текст3"/>
    <w:basedOn w:val="3"/>
    <w:link w:val="39"/>
    <w:autoRedefine/>
    <w:qFormat/>
    <w:rsid w:val="00563A5E"/>
    <w:pPr>
      <w:keepNext w:val="0"/>
      <w:pageBreakBefore/>
      <w:overflowPunct w:val="0"/>
      <w:autoSpaceDE w:val="0"/>
      <w:autoSpaceDN w:val="0"/>
      <w:adjustRightInd w:val="0"/>
      <w:spacing w:before="0" w:after="0"/>
      <w:ind w:firstLine="0"/>
      <w:jc w:val="right"/>
      <w:textAlignment w:val="baseline"/>
    </w:pPr>
    <w:rPr>
      <w:rFonts w:eastAsia="Times New Roman"/>
      <w:bCs w:val="0"/>
      <w:iCs w:val="0"/>
      <w:color w:val="auto"/>
      <w:kern w:val="0"/>
      <w:sz w:val="24"/>
      <w:szCs w:val="24"/>
      <w:lang w:eastAsia="ru-RU"/>
    </w:rPr>
  </w:style>
  <w:style w:type="character" w:customStyle="1" w:styleId="39">
    <w:name w:val="Текст3 Знак Знак"/>
    <w:link w:val="38"/>
    <w:locked/>
    <w:rsid w:val="00563A5E"/>
    <w:rPr>
      <w:rFonts w:ascii="Times New Roman" w:eastAsia="Times New Roman" w:hAnsi="Times New Roman" w:cs="Times New Roman"/>
      <w:b/>
      <w:sz w:val="24"/>
      <w:szCs w:val="24"/>
    </w:rPr>
  </w:style>
  <w:style w:type="character" w:styleId="afff3">
    <w:name w:val="Emphasis"/>
    <w:uiPriority w:val="20"/>
    <w:qFormat/>
    <w:rsid w:val="00563A5E"/>
    <w:rPr>
      <w:i/>
      <w:iCs/>
    </w:rPr>
  </w:style>
  <w:style w:type="paragraph" w:styleId="afff4">
    <w:name w:val="TOC Heading"/>
    <w:basedOn w:val="11"/>
    <w:next w:val="a"/>
    <w:uiPriority w:val="39"/>
    <w:unhideWhenUsed/>
    <w:qFormat/>
    <w:rsid w:val="00563A5E"/>
    <w:pPr>
      <w:keepNext/>
      <w:keepLines/>
      <w:suppressAutoHyphens w:val="0"/>
      <w:overflowPunct/>
      <w:autoSpaceDE/>
      <w:autoSpaceDN/>
      <w:adjustRightInd/>
      <w:snapToGrid/>
      <w:spacing w:before="480" w:after="0" w:line="276" w:lineRule="auto"/>
      <w:ind w:firstLine="0"/>
      <w:jc w:val="both"/>
      <w:outlineLvl w:val="9"/>
    </w:pPr>
    <w:rPr>
      <w:rFonts w:asciiTheme="majorHAnsi" w:eastAsiaTheme="majorEastAsia" w:hAnsiTheme="majorHAnsi" w:cstheme="majorBidi"/>
      <w:bCs/>
      <w:noProof w:val="0"/>
      <w:color w:val="365F91" w:themeColor="accent1" w:themeShade="BF"/>
      <w:sz w:val="28"/>
      <w:szCs w:val="28"/>
    </w:rPr>
  </w:style>
  <w:style w:type="paragraph" w:customStyle="1" w:styleId="ConsPlusCell">
    <w:name w:val="ConsPlusCell"/>
    <w:uiPriority w:val="99"/>
    <w:rsid w:val="00563A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М_Заголовок 1"/>
    <w:basedOn w:val="11"/>
    <w:qFormat/>
    <w:rsid w:val="00563A5E"/>
    <w:pPr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a">
    <w:name w:val="М_Заголовок 2"/>
    <w:basedOn w:val="20"/>
    <w:rsid w:val="00563A5E"/>
    <w:pPr>
      <w:widowControl/>
      <w:tabs>
        <w:tab w:val="clear" w:pos="-828"/>
        <w:tab w:val="clear" w:pos="540"/>
      </w:tabs>
      <w:overflowPunct/>
      <w:autoSpaceDE/>
      <w:autoSpaceDN/>
      <w:adjustRightInd/>
      <w:jc w:val="both"/>
    </w:pPr>
    <w:rPr>
      <w:rFonts w:ascii="Arial" w:eastAsia="Calibri" w:hAnsi="Arial" w:cs="Arial"/>
      <w:noProof w:val="0"/>
      <w:sz w:val="24"/>
      <w:szCs w:val="28"/>
      <w:lang w:eastAsia="en-US"/>
    </w:rPr>
  </w:style>
  <w:style w:type="paragraph" w:customStyle="1" w:styleId="1d">
    <w:name w:val="М_Заголовок 1 номер"/>
    <w:basedOn w:val="11"/>
    <w:qFormat/>
    <w:rsid w:val="00563A5E"/>
    <w:pPr>
      <w:tabs>
        <w:tab w:val="left" w:pos="426"/>
      </w:tabs>
      <w:suppressAutoHyphens w:val="0"/>
      <w:overflowPunct/>
      <w:autoSpaceDE/>
      <w:autoSpaceDN/>
      <w:adjustRightInd/>
      <w:snapToGrid/>
      <w:spacing w:after="0"/>
      <w:ind w:firstLine="0"/>
      <w:jc w:val="both"/>
    </w:pPr>
    <w:rPr>
      <w:rFonts w:ascii="Arial" w:eastAsia="Calibri" w:hAnsi="Arial" w:cs="Arial"/>
      <w:bCs/>
      <w:caps w:val="0"/>
      <w:noProof w:val="0"/>
      <w:sz w:val="32"/>
      <w:szCs w:val="32"/>
      <w:lang w:eastAsia="en-US"/>
    </w:rPr>
  </w:style>
  <w:style w:type="paragraph" w:customStyle="1" w:styleId="2b">
    <w:name w:val="М_Заголовок 2 номер"/>
    <w:basedOn w:val="20"/>
    <w:qFormat/>
    <w:rsid w:val="00563A5E"/>
    <w:pPr>
      <w:widowControl/>
      <w:tabs>
        <w:tab w:val="clear" w:pos="-828"/>
        <w:tab w:val="clear" w:pos="540"/>
        <w:tab w:val="left" w:pos="567"/>
      </w:tabs>
      <w:overflowPunct/>
      <w:autoSpaceDE/>
      <w:autoSpaceDN/>
      <w:adjustRightInd/>
      <w:jc w:val="both"/>
    </w:pPr>
    <w:rPr>
      <w:rFonts w:ascii="Arial" w:eastAsia="Calibri" w:hAnsi="Arial" w:cs="Arial"/>
      <w:iCs w:val="0"/>
      <w:noProof w:val="0"/>
      <w:snapToGrid w:val="0"/>
      <w:sz w:val="24"/>
      <w:szCs w:val="28"/>
      <w:lang w:eastAsia="en-US"/>
    </w:rPr>
  </w:style>
  <w:style w:type="paragraph" w:customStyle="1" w:styleId="3a">
    <w:name w:val="М_Заголовок 3 номер"/>
    <w:basedOn w:val="3"/>
    <w:qFormat/>
    <w:rsid w:val="00563A5E"/>
    <w:pPr>
      <w:spacing w:before="0" w:after="0"/>
      <w:ind w:firstLine="0"/>
      <w:jc w:val="both"/>
    </w:pPr>
    <w:rPr>
      <w:rFonts w:ascii="Arial" w:eastAsiaTheme="majorEastAsia" w:hAnsi="Arial" w:cs="Arial"/>
      <w:i/>
      <w:iCs w:val="0"/>
      <w:caps/>
      <w:snapToGrid w:val="0"/>
      <w:color w:val="auto"/>
      <w:kern w:val="0"/>
      <w:sz w:val="20"/>
      <w:szCs w:val="20"/>
    </w:rPr>
  </w:style>
  <w:style w:type="paragraph" w:customStyle="1" w:styleId="44">
    <w:name w:val="М_Заголовок 4 номер"/>
    <w:basedOn w:val="4"/>
    <w:qFormat/>
    <w:rsid w:val="00563A5E"/>
    <w:pPr>
      <w:keepLines/>
      <w:numPr>
        <w:ilvl w:val="3"/>
      </w:numPr>
      <w:tabs>
        <w:tab w:val="left" w:pos="851"/>
      </w:tabs>
      <w:ind w:left="864" w:right="0" w:hanging="864"/>
      <w:jc w:val="both"/>
    </w:pPr>
    <w:rPr>
      <w:rFonts w:ascii="Arial" w:eastAsiaTheme="majorEastAsia" w:hAnsi="Arial" w:cs="Arial"/>
      <w:bCs/>
      <w:caps/>
      <w:lang w:eastAsia="en-US"/>
    </w:rPr>
  </w:style>
  <w:style w:type="paragraph" w:customStyle="1" w:styleId="1">
    <w:name w:val="Заголовок 1 с №"/>
    <w:basedOn w:val="a"/>
    <w:rsid w:val="00563A5E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563A5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rtxtstd">
    <w:name w:val="urtxtstd"/>
    <w:basedOn w:val="a0"/>
    <w:rsid w:val="00563A5E"/>
  </w:style>
  <w:style w:type="paragraph" w:customStyle="1" w:styleId="10">
    <w:name w:val="Заг1"/>
    <w:basedOn w:val="11"/>
    <w:link w:val="1e"/>
    <w:rsid w:val="00563A5E"/>
    <w:pPr>
      <w:numPr>
        <w:numId w:val="41"/>
      </w:numPr>
      <w:suppressAutoHyphens w:val="0"/>
      <w:overflowPunct/>
      <w:autoSpaceDE/>
      <w:autoSpaceDN/>
      <w:adjustRightInd/>
      <w:snapToGrid/>
      <w:spacing w:after="0"/>
      <w:jc w:val="both"/>
    </w:pPr>
    <w:rPr>
      <w:rFonts w:ascii="Arial" w:hAnsi="Arial"/>
      <w:bCs/>
      <w:caps w:val="0"/>
      <w:noProof w:val="0"/>
      <w:sz w:val="32"/>
      <w:szCs w:val="32"/>
      <w:lang w:val="en-GB" w:eastAsia="en-US"/>
    </w:rPr>
  </w:style>
  <w:style w:type="character" w:customStyle="1" w:styleId="1e">
    <w:name w:val="Заг1 Знак"/>
    <w:link w:val="10"/>
    <w:locked/>
    <w:rsid w:val="00563A5E"/>
    <w:rPr>
      <w:rFonts w:ascii="Arial" w:eastAsia="Times New Roman" w:hAnsi="Arial" w:cs="Times New Roman"/>
      <w:b/>
      <w:bCs/>
      <w:sz w:val="32"/>
      <w:szCs w:val="32"/>
      <w:lang w:val="en-GB" w:eastAsia="en-US"/>
    </w:rPr>
  </w:style>
  <w:style w:type="paragraph" w:customStyle="1" w:styleId="1f">
    <w:name w:val="Без интервала1"/>
    <w:rsid w:val="00563A5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fff5">
    <w:name w:val="обычн"/>
    <w:basedOn w:val="a"/>
    <w:rsid w:val="00563A5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8">
    <w:name w:val="S_Версия"/>
    <w:basedOn w:val="S4"/>
    <w:next w:val="S4"/>
    <w:autoRedefine/>
    <w:rsid w:val="00563A5E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4"/>
    <w:next w:val="S4"/>
    <w:rsid w:val="00563A5E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4"/>
    <w:next w:val="S4"/>
    <w:link w:val="Sb"/>
    <w:rsid w:val="00563A5E"/>
    <w:pPr>
      <w:spacing w:before="12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563A5E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c">
    <w:name w:val="S_Гиперссылка"/>
    <w:basedOn w:val="S4"/>
    <w:rsid w:val="00563A5E"/>
    <w:rPr>
      <w:color w:val="0000FF"/>
      <w:u w:val="single"/>
    </w:rPr>
  </w:style>
  <w:style w:type="paragraph" w:customStyle="1" w:styleId="Sd">
    <w:name w:val="S_Гриф"/>
    <w:basedOn w:val="S4"/>
    <w:rsid w:val="00563A5E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1">
    <w:name w:val="S_ЗаголовкиТаблицы1"/>
    <w:basedOn w:val="S4"/>
    <w:rsid w:val="00563A5E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4"/>
    <w:rsid w:val="00563A5E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4"/>
    <w:rsid w:val="00563A5E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</w:rPr>
  </w:style>
  <w:style w:type="paragraph" w:customStyle="1" w:styleId="S10">
    <w:name w:val="S_Заголовок1_Прил_СписокН"/>
    <w:basedOn w:val="S4"/>
    <w:next w:val="S4"/>
    <w:rsid w:val="00563A5E"/>
    <w:pPr>
      <w:keepNext/>
      <w:pageBreakBefore/>
      <w:widowControl/>
      <w:numPr>
        <w:numId w:val="42"/>
      </w:numPr>
      <w:tabs>
        <w:tab w:val="clear" w:pos="360"/>
        <w:tab w:val="num" w:pos="720"/>
      </w:tabs>
      <w:ind w:left="720" w:hanging="450"/>
      <w:outlineLvl w:val="1"/>
    </w:pPr>
    <w:rPr>
      <w:rFonts w:ascii="Arial" w:hAnsi="Arial"/>
      <w:b/>
      <w:caps/>
    </w:rPr>
  </w:style>
  <w:style w:type="paragraph" w:customStyle="1" w:styleId="S13">
    <w:name w:val="S_Заголовок1_СписокН"/>
    <w:basedOn w:val="S12"/>
    <w:next w:val="S4"/>
    <w:rsid w:val="00563A5E"/>
    <w:pPr>
      <w:ind w:left="360" w:hanging="360"/>
    </w:pPr>
  </w:style>
  <w:style w:type="paragraph" w:customStyle="1" w:styleId="S22">
    <w:name w:val="S_Заголовок2"/>
    <w:basedOn w:val="a"/>
    <w:next w:val="S4"/>
    <w:link w:val="S23"/>
    <w:rsid w:val="00563A5E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</w:rPr>
  </w:style>
  <w:style w:type="character" w:customStyle="1" w:styleId="S23">
    <w:name w:val="S_Заголовок2 Знак"/>
    <w:basedOn w:val="a0"/>
    <w:link w:val="S22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0">
    <w:name w:val="S_Заголовок2_Прил_СписокН"/>
    <w:basedOn w:val="S4"/>
    <w:next w:val="S4"/>
    <w:rsid w:val="00563A5E"/>
    <w:pPr>
      <w:keepNext/>
      <w:keepLines/>
      <w:numPr>
        <w:ilvl w:val="2"/>
        <w:numId w:val="42"/>
      </w:numPr>
      <w:tabs>
        <w:tab w:val="clear" w:pos="1224"/>
        <w:tab w:val="left" w:pos="720"/>
        <w:tab w:val="num" w:pos="2160"/>
      </w:tabs>
      <w:ind w:left="2160" w:hanging="360"/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563A5E"/>
    <w:pPr>
      <w:tabs>
        <w:tab w:val="num" w:pos="576"/>
      </w:tabs>
      <w:ind w:left="576" w:hanging="576"/>
    </w:pPr>
  </w:style>
  <w:style w:type="character" w:customStyle="1" w:styleId="S25">
    <w:name w:val="S_Заголовок2_СписокН Знак"/>
    <w:basedOn w:val="S23"/>
    <w:link w:val="S24"/>
    <w:rsid w:val="00563A5E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"/>
    <w:next w:val="S4"/>
    <w:rsid w:val="00563A5E"/>
    <w:pPr>
      <w:keepNext/>
      <w:tabs>
        <w:tab w:val="num" w:pos="720"/>
      </w:tabs>
      <w:spacing w:after="0" w:line="240" w:lineRule="auto"/>
      <w:ind w:left="720" w:hanging="720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Se">
    <w:name w:val="S_МестоГод"/>
    <w:basedOn w:val="S4"/>
    <w:rsid w:val="00563A5E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4"/>
    <w:rsid w:val="00563A5E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f0">
    <w:name w:val="S_НазваниеТаблицы"/>
    <w:basedOn w:val="S4"/>
    <w:next w:val="S4"/>
    <w:rsid w:val="00563A5E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4"/>
    <w:next w:val="S4"/>
    <w:rsid w:val="00563A5E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4"/>
    <w:next w:val="S4"/>
    <w:rsid w:val="00563A5E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4"/>
    <w:next w:val="S4"/>
    <w:rsid w:val="00563A5E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4"/>
    <w:next w:val="S4"/>
    <w:rsid w:val="00563A5E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563A5E"/>
    <w:pPr>
      <w:spacing w:before="120"/>
      <w:jc w:val="left"/>
    </w:pPr>
    <w:rPr>
      <w:szCs w:val="28"/>
    </w:rPr>
  </w:style>
  <w:style w:type="paragraph" w:customStyle="1" w:styleId="S1">
    <w:name w:val="S_НумСписВ Таблице1"/>
    <w:basedOn w:val="S14"/>
    <w:next w:val="S4"/>
    <w:rsid w:val="00563A5E"/>
    <w:pPr>
      <w:numPr>
        <w:numId w:val="43"/>
      </w:numPr>
      <w:tabs>
        <w:tab w:val="clear" w:pos="360"/>
        <w:tab w:val="num" w:pos="720"/>
      </w:tabs>
      <w:ind w:left="720" w:hanging="450"/>
    </w:pPr>
  </w:style>
  <w:style w:type="paragraph" w:customStyle="1" w:styleId="S26">
    <w:name w:val="S_ТекстВТаблице2"/>
    <w:basedOn w:val="S4"/>
    <w:next w:val="S4"/>
    <w:rsid w:val="00563A5E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563A5E"/>
    <w:pPr>
      <w:numPr>
        <w:numId w:val="44"/>
      </w:numPr>
      <w:tabs>
        <w:tab w:val="clear" w:pos="360"/>
        <w:tab w:val="num" w:pos="720"/>
      </w:tabs>
      <w:ind w:left="720" w:hanging="450"/>
    </w:pPr>
  </w:style>
  <w:style w:type="paragraph" w:customStyle="1" w:styleId="S31">
    <w:name w:val="S_ТекстВТаблице3"/>
    <w:basedOn w:val="S4"/>
    <w:next w:val="S4"/>
    <w:rsid w:val="00563A5E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563A5E"/>
    <w:pPr>
      <w:numPr>
        <w:numId w:val="45"/>
      </w:numPr>
      <w:tabs>
        <w:tab w:val="clear" w:pos="432"/>
        <w:tab w:val="num" w:pos="720"/>
      </w:tabs>
      <w:ind w:left="720" w:hanging="360"/>
    </w:pPr>
  </w:style>
  <w:style w:type="paragraph" w:customStyle="1" w:styleId="Sf5">
    <w:name w:val="S_Примечание"/>
    <w:basedOn w:val="S4"/>
    <w:next w:val="S4"/>
    <w:rsid w:val="00563A5E"/>
    <w:pPr>
      <w:ind w:left="567"/>
    </w:pPr>
    <w:rPr>
      <w:i/>
      <w:u w:val="single"/>
    </w:rPr>
  </w:style>
  <w:style w:type="paragraph" w:customStyle="1" w:styleId="Sf6">
    <w:name w:val="S_ПримечаниеТекст"/>
    <w:basedOn w:val="S4"/>
    <w:next w:val="S4"/>
    <w:rsid w:val="00563A5E"/>
    <w:pPr>
      <w:spacing w:before="120"/>
      <w:ind w:left="567"/>
    </w:pPr>
    <w:rPr>
      <w:i/>
    </w:rPr>
  </w:style>
  <w:style w:type="paragraph" w:customStyle="1" w:styleId="Sf7">
    <w:name w:val="S_Рисунок"/>
    <w:basedOn w:val="S4"/>
    <w:rsid w:val="00563A5E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8">
    <w:name w:val="S_Сноска"/>
    <w:basedOn w:val="S4"/>
    <w:next w:val="S4"/>
    <w:rsid w:val="00563A5E"/>
    <w:rPr>
      <w:rFonts w:ascii="Arial" w:hAnsi="Arial"/>
      <w:sz w:val="16"/>
    </w:rPr>
  </w:style>
  <w:style w:type="paragraph" w:customStyle="1" w:styleId="Sf9">
    <w:name w:val="S_Содержание"/>
    <w:basedOn w:val="S4"/>
    <w:next w:val="S4"/>
    <w:rsid w:val="00563A5E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563A5E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563A5E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563A5E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563A5E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"/>
    <w:next w:val="S4"/>
    <w:link w:val="Sfc"/>
    <w:rsid w:val="00563A5E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563A5E"/>
    <w:rPr>
      <w:rFonts w:ascii="Arial" w:eastAsia="Times New Roman" w:hAnsi="Arial" w:cs="Times New Roman"/>
      <w:b/>
      <w:i/>
      <w:caps/>
      <w:sz w:val="20"/>
      <w:szCs w:val="20"/>
    </w:rPr>
  </w:style>
  <w:style w:type="paragraph" w:customStyle="1" w:styleId="1f0">
    <w:name w:val="Абзац списка1"/>
    <w:basedOn w:val="a"/>
    <w:rsid w:val="00563A5E"/>
    <w:pPr>
      <w:spacing w:after="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customStyle="1" w:styleId="P3TimesNewRoman1">
    <w:name w:val="Стиль P3 + Times New Roman1"/>
    <w:basedOn w:val="a"/>
    <w:rsid w:val="00563A5E"/>
    <w:pPr>
      <w:numPr>
        <w:ilvl w:val="2"/>
        <w:numId w:val="4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63A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855DFC62F7F3A4C8D0D6AF01FBB525C" ma:contentTypeVersion="1" ma:contentTypeDescription="Создание документа." ma:contentTypeScope="" ma:versionID="19f56ff2122fdfda88defdf433ebfcb7">
  <xsd:schema xmlns:xsd="http://www.w3.org/2001/XMLSchema" xmlns:xs="http://www.w3.org/2001/XMLSchema" xmlns:p="http://schemas.microsoft.com/office/2006/metadata/properties" xmlns:ns2="ed73b616-7efd-4eb9-8213-346266a15ee6" targetNamespace="http://schemas.microsoft.com/office/2006/metadata/properties" ma:root="true" ma:fieldsID="7fee52de419af7d6d6d1a5d2ac2fbdb0" ns2:_="">
    <xsd:import namespace="ed73b616-7efd-4eb9-8213-346266a15ee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3b616-7efd-4eb9-8213-346266a15e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556B3-B8A0-4995-A495-3EA546BD8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FE258-AE90-4AFB-BF5C-BCDF16DA4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3b616-7efd-4eb9-8213-346266a15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F30BE3-7CE6-4A3E-B028-D19DB651C7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903DA2-293A-454F-B590-10C6DA33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4144</Words>
  <Characters>23626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vskonovalov</dc:creator>
  <cp:lastModifiedBy>Яркова Ксения</cp:lastModifiedBy>
  <cp:revision>7</cp:revision>
  <cp:lastPrinted>2016-10-13T10:03:00Z</cp:lastPrinted>
  <dcterms:created xsi:type="dcterms:W3CDTF">2020-08-26T10:20:00Z</dcterms:created>
  <dcterms:modified xsi:type="dcterms:W3CDTF">2020-09-11T06:30:00Z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0x010100F855DFC62F7F3A4C8D0D6AF01FBB525C</vt:lpwstr>
  </property>
</Properties>
</file>